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251F" w:rsidRDefault="0041251F" w:rsidP="006C3455">
      <w:pPr>
        <w:pStyle w:val="StandardWeb1"/>
        <w:shd w:val="clear" w:color="auto" w:fill="FFFFFF"/>
        <w:spacing w:before="0" w:after="0"/>
        <w:jc w:val="both"/>
        <w:rPr>
          <w:rFonts w:ascii="Arial" w:eastAsia="Times New Roman" w:hAnsi="Arial" w:cs="Arial"/>
          <w:color w:val="000000"/>
          <w:sz w:val="22"/>
          <w:szCs w:val="22"/>
          <w:u w:val="single"/>
        </w:rPr>
      </w:pPr>
    </w:p>
    <w:p w:rsidR="00FF604F" w:rsidRDefault="00442A1D" w:rsidP="005D23B2">
      <w:pPr>
        <w:pStyle w:val="StandardWeb1"/>
        <w:shd w:val="clear" w:color="auto" w:fill="FFFFFF"/>
        <w:spacing w:before="0" w:after="0"/>
        <w:jc w:val="both"/>
        <w:rPr>
          <w:rFonts w:ascii="Arial" w:eastAsia="Times New Roman" w:hAnsi="Arial" w:cs="Arial"/>
          <w:color w:val="000000"/>
          <w:sz w:val="22"/>
          <w:szCs w:val="22"/>
          <w:u w:val="single"/>
        </w:rPr>
      </w:pPr>
      <w:r>
        <w:rPr>
          <w:rFonts w:ascii="Arial" w:eastAsia="Times New Roman" w:hAnsi="Arial" w:cs="Arial"/>
          <w:color w:val="000000"/>
          <w:sz w:val="22"/>
          <w:szCs w:val="22"/>
          <w:u w:val="single"/>
        </w:rPr>
        <w:t xml:space="preserve">Für die </w:t>
      </w:r>
      <w:r w:rsidR="00FF604F">
        <w:rPr>
          <w:rFonts w:ascii="Arial" w:eastAsia="Times New Roman" w:hAnsi="Arial" w:cs="Arial"/>
          <w:color w:val="000000"/>
          <w:sz w:val="22"/>
          <w:szCs w:val="22"/>
          <w:u w:val="single"/>
        </w:rPr>
        <w:t>Markt</w:t>
      </w:r>
      <w:r>
        <w:rPr>
          <w:rFonts w:ascii="Arial" w:eastAsia="Times New Roman" w:hAnsi="Arial" w:cs="Arial"/>
          <w:color w:val="000000"/>
          <w:sz w:val="22"/>
          <w:szCs w:val="22"/>
          <w:u w:val="single"/>
        </w:rPr>
        <w:t>positionierung</w:t>
      </w:r>
      <w:r w:rsidR="00FF604F">
        <w:rPr>
          <w:rFonts w:ascii="Arial" w:eastAsia="Times New Roman" w:hAnsi="Arial" w:cs="Arial"/>
          <w:color w:val="000000"/>
          <w:sz w:val="22"/>
          <w:szCs w:val="22"/>
          <w:u w:val="single"/>
        </w:rPr>
        <w:t xml:space="preserve"> von Parallel Processing-Lösungen:</w:t>
      </w:r>
    </w:p>
    <w:p w:rsidR="005D23B2" w:rsidRDefault="005D23B2" w:rsidP="005D23B2">
      <w:pPr>
        <w:pStyle w:val="StandardWeb1"/>
        <w:shd w:val="clear" w:color="auto" w:fill="FFFFFF"/>
        <w:spacing w:before="0" w:after="0"/>
        <w:jc w:val="both"/>
        <w:rPr>
          <w:rFonts w:ascii="Arial" w:eastAsia="Times New Roman" w:hAnsi="Arial" w:cs="Arial"/>
          <w:color w:val="000000"/>
          <w:sz w:val="22"/>
          <w:szCs w:val="22"/>
          <w:u w:val="single"/>
        </w:rPr>
      </w:pPr>
    </w:p>
    <w:p w:rsidR="005D23B2" w:rsidRPr="00C42483" w:rsidRDefault="0041251F" w:rsidP="006C3455">
      <w:pPr>
        <w:pStyle w:val="StandardWeb1"/>
        <w:shd w:val="clear" w:color="auto" w:fill="FFFFFF"/>
        <w:spacing w:before="0" w:after="0"/>
        <w:jc w:val="both"/>
        <w:rPr>
          <w:rFonts w:ascii="Arial" w:eastAsia="Times New Roman" w:hAnsi="Arial" w:cs="Arial"/>
          <w:b/>
          <w:bCs/>
          <w:color w:val="000000"/>
        </w:rPr>
      </w:pPr>
      <w:r w:rsidRPr="00FF604F">
        <w:rPr>
          <w:rFonts w:ascii="Arial" w:eastAsia="Times New Roman" w:hAnsi="Arial" w:cs="Arial"/>
          <w:b/>
          <w:bCs/>
          <w:color w:val="000000"/>
          <w:lang w:val="en-US"/>
        </w:rPr>
        <w:t>DataCore</w:t>
      </w:r>
      <w:r w:rsidR="001949D1" w:rsidRPr="00FF604F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r w:rsidR="00FF604F" w:rsidRPr="00FF604F">
        <w:rPr>
          <w:rFonts w:ascii="Arial" w:eastAsia="Times New Roman" w:hAnsi="Arial" w:cs="Arial"/>
          <w:b/>
          <w:bCs/>
          <w:color w:val="000000"/>
          <w:lang w:val="en-US"/>
        </w:rPr>
        <w:t xml:space="preserve">ernennt Rosario Perri zum </w:t>
      </w:r>
      <w:r w:rsidR="00FF604F" w:rsidRPr="00FF604F"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/>
        </w:rPr>
        <w:t xml:space="preserve">Director Strategic Partners &amp; Alliances EMEA </w:t>
      </w:r>
    </w:p>
    <w:p w:rsidR="00656EF1" w:rsidRPr="00656EF1" w:rsidRDefault="006C3455" w:rsidP="0043087E">
      <w:pPr>
        <w:pStyle w:val="berschrift1"/>
        <w:shd w:val="clear" w:color="auto" w:fill="FFFFFF"/>
        <w:spacing w:before="300" w:after="150"/>
        <w:jc w:val="both"/>
        <w:textAlignment w:val="baseline"/>
        <w:rPr>
          <w:rFonts w:ascii="Arial" w:hAnsi="Arial" w:cs="Arial"/>
          <w:bCs w:val="0"/>
          <w:color w:val="000000"/>
          <w:sz w:val="22"/>
          <w:szCs w:val="22"/>
          <w:lang w:val="de-DE"/>
        </w:rPr>
      </w:pPr>
      <w:r w:rsidRPr="00C42483">
        <w:rPr>
          <w:rFonts w:ascii="Arial" w:hAnsi="Arial" w:cs="Arial"/>
          <w:bCs w:val="0"/>
          <w:color w:val="000000"/>
          <w:sz w:val="22"/>
          <w:szCs w:val="22"/>
          <w:lang w:val="de-DE"/>
        </w:rPr>
        <w:t>Unterföhring</w:t>
      </w:r>
      <w:r w:rsidRPr="00501CB7">
        <w:rPr>
          <w:rFonts w:ascii="Arial" w:hAnsi="Arial" w:cs="Arial"/>
          <w:bCs w:val="0"/>
          <w:color w:val="000000"/>
          <w:sz w:val="22"/>
          <w:szCs w:val="22"/>
          <w:lang w:val="de-DE"/>
        </w:rPr>
        <w:t>/Fort Lauderdale (Florida),</w:t>
      </w:r>
      <w:r w:rsidRPr="00501CB7">
        <w:rPr>
          <w:rFonts w:ascii="Arial" w:hAnsi="Arial" w:cs="Arial"/>
          <w:bCs w:val="0"/>
          <w:sz w:val="22"/>
          <w:szCs w:val="22"/>
          <w:lang w:val="de-DE"/>
        </w:rPr>
        <w:t xml:space="preserve"> </w:t>
      </w:r>
      <w:r w:rsidR="00501CB7" w:rsidRPr="00501CB7">
        <w:rPr>
          <w:rFonts w:ascii="Arial" w:hAnsi="Arial" w:cs="Arial"/>
          <w:bCs w:val="0"/>
          <w:sz w:val="22"/>
          <w:szCs w:val="22"/>
          <w:lang w:val="de-DE"/>
        </w:rPr>
        <w:t>2</w:t>
      </w:r>
      <w:r w:rsidR="00501CB7">
        <w:rPr>
          <w:rFonts w:ascii="Arial" w:hAnsi="Arial" w:cs="Arial"/>
          <w:bCs w:val="0"/>
          <w:sz w:val="22"/>
          <w:szCs w:val="22"/>
          <w:lang w:val="de-DE"/>
        </w:rPr>
        <w:t>2</w:t>
      </w:r>
      <w:bookmarkStart w:id="0" w:name="_GoBack"/>
      <w:bookmarkEnd w:id="0"/>
      <w:r w:rsidR="0041251F" w:rsidRPr="00501CB7">
        <w:rPr>
          <w:rFonts w:ascii="Arial" w:hAnsi="Arial" w:cs="Arial"/>
          <w:bCs w:val="0"/>
          <w:sz w:val="22"/>
          <w:szCs w:val="22"/>
          <w:lang w:val="de-DE"/>
        </w:rPr>
        <w:t>.</w:t>
      </w:r>
      <w:r w:rsidR="005D23B2" w:rsidRPr="00501CB7">
        <w:rPr>
          <w:rFonts w:ascii="Arial" w:hAnsi="Arial" w:cs="Arial"/>
          <w:bCs w:val="0"/>
          <w:sz w:val="22"/>
          <w:szCs w:val="22"/>
          <w:lang w:val="de-DE"/>
        </w:rPr>
        <w:t xml:space="preserve"> </w:t>
      </w:r>
      <w:r w:rsidR="005D23B2" w:rsidRPr="00656EF1">
        <w:rPr>
          <w:rFonts w:ascii="Arial" w:hAnsi="Arial" w:cs="Arial"/>
          <w:bCs w:val="0"/>
          <w:sz w:val="22"/>
          <w:szCs w:val="22"/>
          <w:lang w:val="de-DE"/>
        </w:rPr>
        <w:t>Mai</w:t>
      </w:r>
      <w:r w:rsidR="0041251F" w:rsidRPr="00656EF1">
        <w:rPr>
          <w:rFonts w:ascii="Arial" w:hAnsi="Arial" w:cs="Arial"/>
          <w:bCs w:val="0"/>
          <w:sz w:val="22"/>
          <w:szCs w:val="22"/>
          <w:lang w:val="de-DE"/>
        </w:rPr>
        <w:t xml:space="preserve"> 2017. </w:t>
      </w:r>
      <w:hyperlink r:id="rId8" w:history="1">
        <w:r w:rsidRPr="00501CB7">
          <w:rPr>
            <w:rStyle w:val="Hyperlink"/>
            <w:rFonts w:ascii="Arial" w:hAnsi="Arial" w:cs="Arial"/>
            <w:sz w:val="22"/>
            <w:szCs w:val="22"/>
          </w:rPr>
          <w:t>DataCore</w:t>
        </w:r>
      </w:hyperlink>
      <w:r w:rsidRPr="00501CB7">
        <w:rPr>
          <w:rFonts w:ascii="Arial" w:hAnsi="Arial" w:cs="Arial"/>
          <w:sz w:val="22"/>
          <w:szCs w:val="22"/>
        </w:rPr>
        <w:t xml:space="preserve"> Software, </w:t>
      </w:r>
      <w:proofErr w:type="spellStart"/>
      <w:r w:rsidRPr="00501CB7">
        <w:rPr>
          <w:rFonts w:ascii="Arial" w:hAnsi="Arial" w:cs="Arial"/>
          <w:sz w:val="22"/>
          <w:szCs w:val="22"/>
        </w:rPr>
        <w:t>ein</w:t>
      </w:r>
      <w:proofErr w:type="spellEnd"/>
      <w:r w:rsidRPr="00501C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1CB7">
        <w:rPr>
          <w:rFonts w:ascii="Arial" w:hAnsi="Arial" w:cs="Arial"/>
          <w:sz w:val="22"/>
          <w:szCs w:val="22"/>
        </w:rPr>
        <w:t>führender</w:t>
      </w:r>
      <w:proofErr w:type="spellEnd"/>
      <w:r w:rsidRPr="00501C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1CB7">
        <w:rPr>
          <w:rFonts w:ascii="Arial" w:hAnsi="Arial" w:cs="Arial"/>
          <w:sz w:val="22"/>
          <w:szCs w:val="22"/>
        </w:rPr>
        <w:t>Anbieter</w:t>
      </w:r>
      <w:proofErr w:type="spellEnd"/>
      <w:r w:rsidRPr="00501CB7">
        <w:rPr>
          <w:rFonts w:ascii="Arial" w:hAnsi="Arial" w:cs="Arial"/>
          <w:sz w:val="22"/>
          <w:szCs w:val="22"/>
        </w:rPr>
        <w:t xml:space="preserve"> von </w:t>
      </w:r>
      <w:hyperlink r:id="rId9" w:history="1">
        <w:r w:rsidRPr="00501CB7">
          <w:rPr>
            <w:rStyle w:val="Hyperlink"/>
            <w:rFonts w:ascii="Arial" w:hAnsi="Arial" w:cs="Arial"/>
            <w:sz w:val="22"/>
            <w:szCs w:val="22"/>
          </w:rPr>
          <w:t>Hyper-converged Virtual SA</w:t>
        </w:r>
        <w:r w:rsidRPr="00656EF1">
          <w:rPr>
            <w:rStyle w:val="Hyperlink"/>
            <w:rFonts w:ascii="Arial" w:hAnsi="Arial" w:cs="Arial"/>
            <w:sz w:val="22"/>
            <w:szCs w:val="22"/>
          </w:rPr>
          <w:t>N</w:t>
        </w:r>
      </w:hyperlink>
      <w:r w:rsidRPr="00656EF1">
        <w:rPr>
          <w:rFonts w:ascii="Arial" w:hAnsi="Arial" w:cs="Arial"/>
          <w:sz w:val="22"/>
          <w:szCs w:val="22"/>
        </w:rPr>
        <w:t xml:space="preserve">, </w:t>
      </w:r>
      <w:hyperlink r:id="rId10" w:history="1">
        <w:r w:rsidR="00C42483">
          <w:rPr>
            <w:rStyle w:val="Hyperlink"/>
            <w:rFonts w:ascii="Arial" w:hAnsi="Arial" w:cs="Arial"/>
            <w:sz w:val="22"/>
            <w:szCs w:val="22"/>
          </w:rPr>
          <w:t>Software-defined Storage</w:t>
        </w:r>
      </w:hyperlink>
      <w:r w:rsidR="00C31AD0" w:rsidRPr="00656EF1">
        <w:rPr>
          <w:rFonts w:ascii="Arial" w:hAnsi="Arial" w:cs="Arial"/>
          <w:sz w:val="22"/>
          <w:szCs w:val="22"/>
        </w:rPr>
        <w:t xml:space="preserve"> u</w:t>
      </w:r>
      <w:r w:rsidRPr="00656EF1">
        <w:rPr>
          <w:rFonts w:ascii="Arial" w:hAnsi="Arial" w:cs="Arial"/>
          <w:sz w:val="22"/>
          <w:szCs w:val="22"/>
        </w:rPr>
        <w:t xml:space="preserve">nd </w:t>
      </w:r>
      <w:hyperlink r:id="rId11" w:history="1">
        <w:r w:rsidRPr="00656EF1">
          <w:rPr>
            <w:rStyle w:val="Hyperlink"/>
            <w:rFonts w:ascii="Arial" w:hAnsi="Arial" w:cs="Arial"/>
            <w:sz w:val="22"/>
            <w:szCs w:val="22"/>
          </w:rPr>
          <w:t>Parallel-I/O-</w:t>
        </w:r>
        <w:proofErr w:type="spellStart"/>
        <w:r w:rsidRPr="00656EF1">
          <w:rPr>
            <w:rStyle w:val="Hyperlink"/>
            <w:rFonts w:ascii="Arial" w:hAnsi="Arial" w:cs="Arial"/>
            <w:sz w:val="22"/>
            <w:szCs w:val="22"/>
          </w:rPr>
          <w:t>Technologie</w:t>
        </w:r>
        <w:proofErr w:type="spellEnd"/>
      </w:hyperlink>
      <w:r w:rsidRPr="00656EF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F604F" w:rsidRPr="00656EF1">
        <w:rPr>
          <w:rFonts w:ascii="Arial" w:hAnsi="Arial" w:cs="Arial"/>
          <w:bCs w:val="0"/>
          <w:color w:val="000000"/>
          <w:sz w:val="22"/>
          <w:szCs w:val="22"/>
        </w:rPr>
        <w:t>ernennt</w:t>
      </w:r>
      <w:proofErr w:type="spellEnd"/>
      <w:r w:rsidR="00FF604F" w:rsidRPr="00656EF1">
        <w:rPr>
          <w:rFonts w:ascii="Arial" w:hAnsi="Arial" w:cs="Arial"/>
          <w:bCs w:val="0"/>
          <w:color w:val="000000"/>
          <w:sz w:val="22"/>
          <w:szCs w:val="22"/>
        </w:rPr>
        <w:t xml:space="preserve"> Rosario </w:t>
      </w:r>
      <w:proofErr w:type="spellStart"/>
      <w:r w:rsidR="00FF604F" w:rsidRPr="00656EF1">
        <w:rPr>
          <w:rFonts w:ascii="Arial" w:hAnsi="Arial" w:cs="Arial"/>
          <w:bCs w:val="0"/>
          <w:color w:val="000000"/>
          <w:sz w:val="22"/>
          <w:szCs w:val="22"/>
        </w:rPr>
        <w:t>Perri</w:t>
      </w:r>
      <w:proofErr w:type="spellEnd"/>
      <w:r w:rsidR="00FF604F" w:rsidRPr="00656EF1">
        <w:rPr>
          <w:rFonts w:ascii="Arial" w:hAnsi="Arial" w:cs="Arial"/>
          <w:bCs w:val="0"/>
          <w:color w:val="000000"/>
          <w:sz w:val="22"/>
          <w:szCs w:val="22"/>
        </w:rPr>
        <w:t xml:space="preserve"> </w:t>
      </w:r>
      <w:proofErr w:type="spellStart"/>
      <w:r w:rsidR="00FF604F" w:rsidRPr="00656EF1">
        <w:rPr>
          <w:rFonts w:ascii="Arial" w:hAnsi="Arial" w:cs="Arial"/>
          <w:bCs w:val="0"/>
          <w:color w:val="000000"/>
          <w:sz w:val="22"/>
          <w:szCs w:val="22"/>
        </w:rPr>
        <w:t>zum</w:t>
      </w:r>
      <w:proofErr w:type="spellEnd"/>
      <w:r w:rsidR="00FF604F" w:rsidRPr="00656EF1">
        <w:rPr>
          <w:rFonts w:ascii="Arial" w:hAnsi="Arial" w:cs="Arial"/>
          <w:bCs w:val="0"/>
          <w:color w:val="000000"/>
          <w:sz w:val="22"/>
          <w:szCs w:val="22"/>
        </w:rPr>
        <w:t xml:space="preserve"> Director Strategic Partners &amp; Alliances EMEA. </w:t>
      </w:r>
      <w:r w:rsidR="00FF604F" w:rsidRPr="00656EF1">
        <w:rPr>
          <w:rFonts w:ascii="Arial" w:hAnsi="Arial" w:cs="Arial"/>
          <w:bCs w:val="0"/>
          <w:color w:val="000000"/>
          <w:sz w:val="22"/>
          <w:szCs w:val="22"/>
          <w:lang w:val="de-DE"/>
        </w:rPr>
        <w:t xml:space="preserve">Ab sofort </w:t>
      </w:r>
      <w:r w:rsidR="00656EF1" w:rsidRPr="00656EF1">
        <w:rPr>
          <w:rFonts w:ascii="Arial" w:hAnsi="Arial" w:cs="Arial"/>
          <w:bCs w:val="0"/>
          <w:color w:val="000000"/>
          <w:sz w:val="22"/>
          <w:szCs w:val="22"/>
          <w:lang w:val="de-DE"/>
        </w:rPr>
        <w:t xml:space="preserve">verantwortet </w:t>
      </w:r>
      <w:r w:rsidR="00FF604F" w:rsidRPr="00656EF1">
        <w:rPr>
          <w:rFonts w:ascii="Arial" w:hAnsi="Arial" w:cs="Arial"/>
          <w:bCs w:val="0"/>
          <w:color w:val="000000"/>
          <w:sz w:val="22"/>
          <w:szCs w:val="22"/>
          <w:lang w:val="de-DE"/>
        </w:rPr>
        <w:t>er</w:t>
      </w:r>
      <w:r w:rsidR="00656EF1" w:rsidRPr="00656EF1">
        <w:rPr>
          <w:rFonts w:ascii="Arial" w:hAnsi="Arial" w:cs="Arial"/>
          <w:bCs w:val="0"/>
          <w:color w:val="000000"/>
          <w:sz w:val="22"/>
          <w:szCs w:val="22"/>
          <w:lang w:val="de-DE"/>
        </w:rPr>
        <w:t xml:space="preserve"> </w:t>
      </w:r>
      <w:r w:rsidR="00FF604F" w:rsidRPr="00656EF1">
        <w:rPr>
          <w:rFonts w:ascii="Arial" w:hAnsi="Arial" w:cs="Arial"/>
          <w:bCs w:val="0"/>
          <w:color w:val="000000"/>
          <w:sz w:val="22"/>
          <w:szCs w:val="22"/>
          <w:lang w:val="de-DE"/>
        </w:rPr>
        <w:t>Entwicklung</w:t>
      </w:r>
      <w:r w:rsidR="004621BE" w:rsidRPr="00656EF1">
        <w:rPr>
          <w:rFonts w:ascii="Arial" w:hAnsi="Arial" w:cs="Arial"/>
          <w:bCs w:val="0"/>
          <w:color w:val="000000"/>
          <w:sz w:val="22"/>
          <w:szCs w:val="22"/>
          <w:lang w:val="de-DE"/>
        </w:rPr>
        <w:t>, Ausbau</w:t>
      </w:r>
      <w:r w:rsidR="00FF604F" w:rsidRPr="00656EF1">
        <w:rPr>
          <w:rFonts w:ascii="Arial" w:hAnsi="Arial" w:cs="Arial"/>
          <w:bCs w:val="0"/>
          <w:color w:val="000000"/>
          <w:sz w:val="22"/>
          <w:szCs w:val="22"/>
          <w:lang w:val="de-DE"/>
        </w:rPr>
        <w:t xml:space="preserve"> und Pflege strategischer Partnerschaften </w:t>
      </w:r>
      <w:r w:rsidR="00656EF1" w:rsidRPr="00656EF1">
        <w:rPr>
          <w:rFonts w:ascii="Arial" w:hAnsi="Arial" w:cs="Arial"/>
          <w:bCs w:val="0"/>
          <w:color w:val="000000"/>
          <w:sz w:val="22"/>
          <w:szCs w:val="22"/>
          <w:lang w:val="de-DE"/>
        </w:rPr>
        <w:t xml:space="preserve">in Europa, dem Mittleren Osten und Afrika. Mit der neu geschaffenen Position will DataCore </w:t>
      </w:r>
      <w:r w:rsidR="00C42483">
        <w:rPr>
          <w:rFonts w:ascii="Arial" w:hAnsi="Arial" w:cs="Arial"/>
          <w:bCs w:val="0"/>
          <w:color w:val="000000"/>
          <w:sz w:val="22"/>
          <w:szCs w:val="22"/>
          <w:lang w:val="de-DE"/>
        </w:rPr>
        <w:t>i</w:t>
      </w:r>
      <w:r w:rsidR="00656EF1" w:rsidRPr="00656EF1">
        <w:rPr>
          <w:rFonts w:ascii="Arial" w:hAnsi="Arial" w:cs="Arial"/>
          <w:bCs w:val="0"/>
          <w:color w:val="000000"/>
          <w:sz w:val="22"/>
          <w:szCs w:val="22"/>
          <w:lang w:val="de-DE"/>
        </w:rPr>
        <w:t xml:space="preserve">nsbesondere seine </w:t>
      </w:r>
      <w:r w:rsidR="004F0654">
        <w:rPr>
          <w:rFonts w:ascii="Arial" w:hAnsi="Arial" w:cs="Arial"/>
          <w:bCs w:val="0"/>
          <w:color w:val="000000"/>
          <w:sz w:val="22"/>
          <w:szCs w:val="22"/>
          <w:lang w:val="de-DE"/>
        </w:rPr>
        <w:t>bahn</w:t>
      </w:r>
      <w:r w:rsidR="00656EF1" w:rsidRPr="00656EF1">
        <w:rPr>
          <w:rFonts w:ascii="Arial" w:hAnsi="Arial" w:cs="Arial"/>
          <w:bCs w:val="0"/>
          <w:color w:val="000000"/>
          <w:sz w:val="22"/>
          <w:szCs w:val="22"/>
          <w:lang w:val="de-DE"/>
        </w:rPr>
        <w:t xml:space="preserve">brechende Parallel-I/O-Technologie optimal in diesen Märkten positionieren. </w:t>
      </w:r>
    </w:p>
    <w:p w:rsidR="00A33FDC" w:rsidRPr="005F01F4" w:rsidRDefault="00656EF1" w:rsidP="005F01F4">
      <w:pPr>
        <w:pStyle w:val="berschrift1"/>
        <w:shd w:val="clear" w:color="auto" w:fill="FFFFFF"/>
        <w:spacing w:before="300" w:after="150"/>
        <w:jc w:val="both"/>
        <w:textAlignment w:val="baseline"/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</w:pPr>
      <w:r w:rsidRPr="00A33FDC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>Mit mehr als 16 Jahren Erfa</w:t>
      </w:r>
      <w:r w:rsidR="00C42483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>hrung in der Technologiebranche</w:t>
      </w:r>
      <w:r w:rsidR="00A33FDC" w:rsidRPr="00A33FDC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 xml:space="preserve"> war Rosario </w:t>
      </w:r>
      <w:proofErr w:type="spellStart"/>
      <w:r w:rsidR="00A33FDC" w:rsidRPr="00A33FDC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>Perri</w:t>
      </w:r>
      <w:proofErr w:type="spellEnd"/>
      <w:r w:rsidR="00A33FDC" w:rsidRPr="00A33FDC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 xml:space="preserve"> zuletzt bei</w:t>
      </w:r>
      <w:r w:rsidR="00A33FDC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 xml:space="preserve"> 1E, einem Anbieter für </w:t>
      </w:r>
      <w:r w:rsidR="00A33FDC" w:rsidRPr="00A33FDC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>Software-</w:t>
      </w:r>
      <w:proofErr w:type="spellStart"/>
      <w:r w:rsidR="00A33FDC" w:rsidRPr="00A33FDC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>Lifecycle</w:t>
      </w:r>
      <w:proofErr w:type="spellEnd"/>
      <w:r w:rsidR="00A33FDC" w:rsidRPr="00A33FDC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>-Automatisierung und Microsoft Gold-</w:t>
      </w:r>
      <w:r w:rsidR="00A33FDC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>Partner, tätig. Dort war er für Channel- und Allianz-Beziehungen auf EMEA-Ebene verantwortlich und sorgte für die Entwicklung und Umsetzung von Allianzstrategien.</w:t>
      </w:r>
      <w:r w:rsidR="00442A1D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 xml:space="preserve"> </w:t>
      </w:r>
      <w:r w:rsidR="00A33FDC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 xml:space="preserve">Zuvor </w:t>
      </w:r>
      <w:r w:rsidR="005F01F4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 xml:space="preserve">war er in führenden Management- und Business Development-Positionen bei </w:t>
      </w:r>
      <w:proofErr w:type="spellStart"/>
      <w:r w:rsidR="005F01F4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>Nlyte</w:t>
      </w:r>
      <w:proofErr w:type="spellEnd"/>
      <w:r w:rsidR="005F01F4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 xml:space="preserve"> Software, </w:t>
      </w:r>
      <w:proofErr w:type="spellStart"/>
      <w:r w:rsidR="005F01F4" w:rsidRPr="005F01F4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>Touchpaper</w:t>
      </w:r>
      <w:proofErr w:type="spellEnd"/>
      <w:r w:rsidR="005F01F4" w:rsidRPr="005F01F4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 xml:space="preserve"> Software u</w:t>
      </w:r>
      <w:r w:rsidR="00A33FDC" w:rsidRPr="005F01F4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 xml:space="preserve">nd </w:t>
      </w:r>
      <w:proofErr w:type="spellStart"/>
      <w:r w:rsidR="00A33FDC" w:rsidRPr="005F01F4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>L</w:t>
      </w:r>
      <w:r w:rsidR="005F01F4" w:rsidRPr="005F01F4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>andesk</w:t>
      </w:r>
      <w:proofErr w:type="spellEnd"/>
      <w:r w:rsidR="00A33FDC" w:rsidRPr="005F01F4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 xml:space="preserve"> (</w:t>
      </w:r>
      <w:r w:rsidR="005F01F4" w:rsidRPr="005F01F4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 xml:space="preserve">jetzt </w:t>
      </w:r>
      <w:proofErr w:type="spellStart"/>
      <w:r w:rsidR="00A33FDC" w:rsidRPr="005F01F4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>Ivanti</w:t>
      </w:r>
      <w:proofErr w:type="spellEnd"/>
      <w:r w:rsidR="00A33FDC" w:rsidRPr="005F01F4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>).</w:t>
      </w:r>
    </w:p>
    <w:p w:rsidR="0072672B" w:rsidRDefault="00656EF1" w:rsidP="005F01F4">
      <w:pPr>
        <w:pStyle w:val="berschrift1"/>
        <w:shd w:val="clear" w:color="auto" w:fill="FFFFFF"/>
        <w:spacing w:before="300" w:after="150"/>
        <w:jc w:val="both"/>
        <w:textAlignment w:val="baseline"/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</w:pPr>
      <w:r w:rsidRPr="005F01F4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 xml:space="preserve">"Rosario </w:t>
      </w:r>
      <w:r w:rsidR="005F01F4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 xml:space="preserve">verstärkt </w:t>
      </w:r>
      <w:r w:rsidRPr="005F01F4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 xml:space="preserve">uns </w:t>
      </w:r>
      <w:r w:rsidR="005F01F4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>in</w:t>
      </w:r>
      <w:r w:rsidRPr="005F01F4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 xml:space="preserve"> einer entscheidenden</w:t>
      </w:r>
      <w:r w:rsidR="005F01F4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 xml:space="preserve"> Phase der über </w:t>
      </w:r>
      <w:proofErr w:type="gramStart"/>
      <w:r w:rsidR="005F01F4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>zwanzigjährigen</w:t>
      </w:r>
      <w:proofErr w:type="gramEnd"/>
      <w:r w:rsidR="005F01F4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 xml:space="preserve"> Geschichte von DataCore, die geprägt ist durch Innovationen“, sagt </w:t>
      </w:r>
      <w:r w:rsidRPr="0072672B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 xml:space="preserve">Amanda Bedborough, </w:t>
      </w:r>
      <w:r w:rsidR="0072672B" w:rsidRPr="0072672B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 xml:space="preserve">Senior </w:t>
      </w:r>
      <w:proofErr w:type="spellStart"/>
      <w:r w:rsidR="0072672B" w:rsidRPr="0072672B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>Vice</w:t>
      </w:r>
      <w:proofErr w:type="spellEnd"/>
      <w:r w:rsidR="0072672B" w:rsidRPr="0072672B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 xml:space="preserve"> </w:t>
      </w:r>
      <w:proofErr w:type="spellStart"/>
      <w:r w:rsidR="0072672B" w:rsidRPr="0072672B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>President</w:t>
      </w:r>
      <w:proofErr w:type="spellEnd"/>
      <w:r w:rsidR="0072672B" w:rsidRPr="0072672B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 xml:space="preserve"> </w:t>
      </w:r>
      <w:r w:rsidRPr="0072672B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 xml:space="preserve">EMEA </w:t>
      </w:r>
      <w:proofErr w:type="spellStart"/>
      <w:r w:rsidRPr="0072672B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>Operations</w:t>
      </w:r>
      <w:proofErr w:type="spellEnd"/>
      <w:r w:rsidR="0072672B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 xml:space="preserve"> bei </w:t>
      </w:r>
      <w:r w:rsidRPr="0072672B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 xml:space="preserve">DataCore Software. </w:t>
      </w:r>
      <w:r w:rsidR="0072672B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>"Unsere Parallel-I</w:t>
      </w:r>
      <w:r w:rsidRPr="005F01F4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>/O</w:t>
      </w:r>
      <w:r w:rsidR="0072672B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>-Technologie</w:t>
      </w:r>
      <w:r w:rsidR="001410BD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 xml:space="preserve"> erhöht die Produktivität paralleler Datenverarbeitungsprozesse von </w:t>
      </w:r>
      <w:r w:rsidR="001410BD" w:rsidRPr="005F01F4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>Unternehmensdatenbanken, Analyse</w:t>
      </w:r>
      <w:r w:rsidR="002C5485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 xml:space="preserve">- und </w:t>
      </w:r>
      <w:r w:rsidR="001410BD" w:rsidRPr="005F01F4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>Echtzeit-</w:t>
      </w:r>
      <w:r w:rsidR="002C5485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>Appli</w:t>
      </w:r>
      <w:r w:rsidR="00C42483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>k</w:t>
      </w:r>
      <w:r w:rsidR="002C5485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>ationen und der</w:t>
      </w:r>
      <w:r w:rsidR="001410BD" w:rsidRPr="005F01F4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 xml:space="preserve"> Transaktionsverarbeitung</w:t>
      </w:r>
      <w:r w:rsidR="001410BD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 xml:space="preserve"> </w:t>
      </w:r>
      <w:r w:rsidR="002C5485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 xml:space="preserve">auf Rekordniveau. Rosario wird uns mit seiner Expertise, Erfahrung und Führungskompetenz kurz vor einer wichtigen Produktneuvorstellung dabei helfen, </w:t>
      </w:r>
      <w:r w:rsidR="00C42483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>dies</w:t>
      </w:r>
      <w:r w:rsidR="002C5485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>es optimal am Markt zu positionieren und etablieren.“</w:t>
      </w:r>
    </w:p>
    <w:p w:rsidR="002C14D2" w:rsidRDefault="00656EF1" w:rsidP="002C5485">
      <w:pPr>
        <w:pStyle w:val="berschrift1"/>
        <w:shd w:val="clear" w:color="auto" w:fill="FFFFFF"/>
        <w:spacing w:before="300" w:after="150"/>
        <w:jc w:val="both"/>
        <w:textAlignment w:val="baseline"/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</w:pPr>
      <w:r w:rsidRPr="002C5485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>"D</w:t>
      </w:r>
      <w:r w:rsidR="002C5485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>ie</w:t>
      </w:r>
      <w:r w:rsidRPr="002C5485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 xml:space="preserve">s ist eine außergewöhnliche und aufregende Gelegenheit, </w:t>
      </w:r>
      <w:r w:rsidR="002C5485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 xml:space="preserve">um die </w:t>
      </w:r>
      <w:r w:rsidRPr="002C5485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 xml:space="preserve">bahnbrechende </w:t>
      </w:r>
      <w:r w:rsidR="002C5485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 xml:space="preserve">Technologie für das </w:t>
      </w:r>
      <w:r w:rsidRPr="002C5485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>Parallel</w:t>
      </w:r>
      <w:r w:rsidR="002C5485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 xml:space="preserve"> Processing in den Markt zu bringen und damit neue Geschäftsfelder durch neue </w:t>
      </w:r>
      <w:r w:rsidRPr="002C5485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 xml:space="preserve">strategische Partnerschaften </w:t>
      </w:r>
      <w:r w:rsidR="002C5485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 xml:space="preserve">zu schaffen“, sagt Rosario </w:t>
      </w:r>
      <w:proofErr w:type="spellStart"/>
      <w:r w:rsidR="002C5485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>Perri</w:t>
      </w:r>
      <w:proofErr w:type="spellEnd"/>
      <w:r w:rsidR="002C5485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 xml:space="preserve">, </w:t>
      </w:r>
      <w:r w:rsidR="002C5485" w:rsidRPr="002C5485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 xml:space="preserve">Director Strategic Partners &amp; </w:t>
      </w:r>
      <w:proofErr w:type="spellStart"/>
      <w:r w:rsidR="002C5485" w:rsidRPr="002C5485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>Alliances</w:t>
      </w:r>
      <w:proofErr w:type="spellEnd"/>
      <w:r w:rsidR="002C5485" w:rsidRPr="002C5485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 xml:space="preserve"> EMEA. </w:t>
      </w:r>
      <w:r w:rsidR="002C5485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 xml:space="preserve">„Ich nehme diese Herausforderung an, weil ich fest davon überzeugt bin, dass DataCore </w:t>
      </w:r>
      <w:r w:rsidR="002C5485" w:rsidRPr="002C5485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>SQL- und Oracle-Umgebungen revolutionieren</w:t>
      </w:r>
      <w:r w:rsidR="002C5485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 xml:space="preserve"> </w:t>
      </w:r>
      <w:proofErr w:type="gramStart"/>
      <w:r w:rsidR="002C5485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>kann</w:t>
      </w:r>
      <w:proofErr w:type="gramEnd"/>
      <w:r w:rsidR="002C5485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>. Dafür müssen wir unser Channel-</w:t>
      </w:r>
      <w:r w:rsidR="002C14D2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 xml:space="preserve"> und Allianz-Netzwerk</w:t>
      </w:r>
      <w:r w:rsidR="002C5485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 xml:space="preserve"> </w:t>
      </w:r>
      <w:r w:rsidR="002C14D2">
        <w:rPr>
          <w:rFonts w:ascii="Arial" w:hAnsi="Arial" w:cs="Arial"/>
          <w:b w:val="0"/>
          <w:bCs w:val="0"/>
          <w:color w:val="000000"/>
          <w:sz w:val="22"/>
          <w:szCs w:val="22"/>
          <w:lang w:val="de-DE"/>
        </w:rPr>
        <w:t>ausbauen und neue Partner im Enterprise-Umfeld und der System-Integration gewinnen.“</w:t>
      </w:r>
    </w:p>
    <w:p w:rsidR="002C14D2" w:rsidRPr="00C42483" w:rsidRDefault="002C14D2" w:rsidP="00265E38">
      <w:pPr>
        <w:widowControl w:val="0"/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iCs/>
          <w:lang w:val="de-DE" w:eastAsia="en-US"/>
        </w:rPr>
      </w:pPr>
      <w:r w:rsidRPr="00C42483">
        <w:rPr>
          <w:rFonts w:ascii="Arial" w:hAnsi="Arial" w:cs="Arial"/>
          <w:iCs/>
          <w:lang w:val="de-DE" w:eastAsia="en-US"/>
        </w:rPr>
        <w:t xml:space="preserve">Weitere Informationen zur </w:t>
      </w:r>
      <w:hyperlink r:id="rId12" w:history="1">
        <w:r w:rsidRPr="00C42483">
          <w:rPr>
            <w:rStyle w:val="Hyperlink"/>
            <w:rFonts w:ascii="Arial" w:hAnsi="Arial" w:cs="Arial"/>
            <w:iCs/>
            <w:lang w:val="de-DE" w:eastAsia="en-US"/>
          </w:rPr>
          <w:t>Parallel-I/O-Technologie von DataCore</w:t>
        </w:r>
      </w:hyperlink>
      <w:r w:rsidRPr="00C42483">
        <w:rPr>
          <w:rFonts w:ascii="Arial" w:hAnsi="Arial" w:cs="Arial"/>
          <w:iCs/>
          <w:lang w:val="de-DE" w:eastAsia="en-US"/>
        </w:rPr>
        <w:t xml:space="preserve"> hier.</w:t>
      </w:r>
    </w:p>
    <w:p w:rsidR="002C14D2" w:rsidRDefault="002C14D2" w:rsidP="00265E38">
      <w:pPr>
        <w:widowControl w:val="0"/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iCs/>
          <w:sz w:val="20"/>
          <w:szCs w:val="20"/>
          <w:lang w:val="de-DE" w:eastAsia="en-US"/>
        </w:rPr>
      </w:pPr>
    </w:p>
    <w:p w:rsidR="004F0654" w:rsidRDefault="004F0654">
      <w:pPr>
        <w:suppressAutoHyphens w:val="0"/>
        <w:spacing w:after="0" w:line="240" w:lineRule="auto"/>
        <w:rPr>
          <w:rFonts w:ascii="Arial" w:hAnsi="Arial" w:cs="Arial"/>
          <w:iCs/>
          <w:sz w:val="20"/>
          <w:szCs w:val="20"/>
          <w:lang w:val="de-DE" w:eastAsia="en-US"/>
        </w:rPr>
      </w:pPr>
      <w:r>
        <w:rPr>
          <w:rFonts w:ascii="Arial" w:hAnsi="Arial" w:cs="Arial"/>
          <w:iCs/>
          <w:sz w:val="20"/>
          <w:szCs w:val="20"/>
          <w:lang w:val="de-DE" w:eastAsia="en-US"/>
        </w:rPr>
        <w:br w:type="page"/>
      </w:r>
    </w:p>
    <w:p w:rsidR="004F0654" w:rsidRPr="002C14D2" w:rsidRDefault="004F0654" w:rsidP="00265E38">
      <w:pPr>
        <w:widowControl w:val="0"/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iCs/>
          <w:sz w:val="20"/>
          <w:szCs w:val="20"/>
          <w:lang w:val="de-DE" w:eastAsia="en-US"/>
        </w:rPr>
      </w:pPr>
    </w:p>
    <w:p w:rsidR="00265E38" w:rsidRPr="002C14D2" w:rsidRDefault="00265E38" w:rsidP="00265E38">
      <w:pPr>
        <w:pStyle w:val="KeinLeerraum"/>
        <w:jc w:val="center"/>
        <w:rPr>
          <w:rFonts w:ascii="Arial" w:hAnsi="Arial" w:cs="Arial"/>
          <w:sz w:val="20"/>
          <w:szCs w:val="20"/>
          <w:lang w:val="de-DE"/>
        </w:rPr>
      </w:pPr>
    </w:p>
    <w:p w:rsidR="00A938E9" w:rsidRPr="004F0654" w:rsidRDefault="00A938E9" w:rsidP="00A938E9">
      <w:pPr>
        <w:spacing w:after="0" w:line="100" w:lineRule="atLeast"/>
        <w:rPr>
          <w:rFonts w:ascii="Arial Narrow" w:hAnsi="Arial Narrow" w:cs="Arial Narrow"/>
          <w:lang w:val="de-DE"/>
        </w:rPr>
      </w:pPr>
      <w:r w:rsidRPr="004F0654">
        <w:rPr>
          <w:rFonts w:ascii="Arial Narrow" w:hAnsi="Arial Narrow" w:cs="Arial Narrow"/>
          <w:b/>
          <w:bCs/>
          <w:color w:val="000000"/>
          <w:lang w:val="de-DE"/>
        </w:rPr>
        <w:t>Über DataCore Software</w:t>
      </w:r>
    </w:p>
    <w:p w:rsidR="00A7564D" w:rsidRPr="004F0654" w:rsidRDefault="002C14D2" w:rsidP="00A7564D">
      <w:pPr>
        <w:spacing w:line="100" w:lineRule="atLeast"/>
        <w:jc w:val="both"/>
        <w:rPr>
          <w:rFonts w:ascii="Arial Narrow" w:hAnsi="Arial Narrow" w:cs="Arial"/>
          <w:lang w:val="de-DE"/>
        </w:rPr>
      </w:pPr>
      <w:r w:rsidRPr="004F0654">
        <w:rPr>
          <w:rFonts w:ascii="Arial Narrow" w:hAnsi="Arial Narrow" w:cs="Arial"/>
          <w:lang w:val="de-DE"/>
        </w:rPr>
        <w:t xml:space="preserve">DataCore, die </w:t>
      </w:r>
      <w:hyperlink r:id="rId13" w:history="1">
        <w:r w:rsidR="00355B90" w:rsidRPr="004F0654">
          <w:rPr>
            <w:rStyle w:val="Hyperlink"/>
            <w:rFonts w:ascii="Arial Narrow" w:hAnsi="Arial Narrow" w:cs="Arial"/>
            <w:lang w:val="de-DE"/>
          </w:rPr>
          <w:t>Data Infrastructure Software Company</w:t>
        </w:r>
      </w:hyperlink>
      <w:r w:rsidR="00355B90" w:rsidRPr="004F0654">
        <w:rPr>
          <w:rFonts w:ascii="Arial Narrow" w:hAnsi="Arial Narrow" w:cs="Arial"/>
          <w:lang w:val="de-DE"/>
        </w:rPr>
        <w:t xml:space="preserve">, ist ein führender Anbieter von </w:t>
      </w:r>
      <w:hyperlink r:id="rId14" w:history="1">
        <w:r w:rsidR="00C42483">
          <w:rPr>
            <w:rStyle w:val="Hyperlink"/>
            <w:rFonts w:ascii="Arial Narrow" w:hAnsi="Arial Narrow" w:cs="Arial"/>
            <w:lang w:val="de-DE"/>
          </w:rPr>
          <w:t>Software-defined Storage</w:t>
        </w:r>
      </w:hyperlink>
      <w:r w:rsidR="00355B90" w:rsidRPr="004F0654">
        <w:rPr>
          <w:rFonts w:ascii="Arial Narrow" w:hAnsi="Arial Narrow" w:cs="Arial"/>
          <w:lang w:val="de-DE"/>
        </w:rPr>
        <w:t xml:space="preserve"> und </w:t>
      </w:r>
      <w:hyperlink r:id="rId15" w:history="1">
        <w:r w:rsidR="00355B90" w:rsidRPr="004F0654">
          <w:rPr>
            <w:rStyle w:val="Hyperlink"/>
            <w:rFonts w:ascii="Arial Narrow" w:hAnsi="Arial Narrow" w:cs="Arial"/>
            <w:lang w:val="de-DE"/>
          </w:rPr>
          <w:t>Parallel-I/O-Technologie</w:t>
        </w:r>
      </w:hyperlink>
      <w:r w:rsidR="00355B90" w:rsidRPr="004F0654">
        <w:rPr>
          <w:rFonts w:ascii="Arial Narrow" w:hAnsi="Arial Narrow" w:cs="Arial"/>
          <w:lang w:val="de-DE"/>
        </w:rPr>
        <w:t xml:space="preserve">. Mit Parallel-I/O nutzt DataCore moderne, leistungsstarke und kostengünstige Serverplattformen, um das drängenste Problem in der IT, den I/O-Engpass, zu überwinden und um unübertroffene Performance, Hyper-Konsolidierung und Kosteneinsparungen zu erzielen. DataCore </w:t>
      </w:r>
      <w:hyperlink r:id="rId16" w:history="1">
        <w:r w:rsidR="00355B90" w:rsidRPr="004F0654">
          <w:rPr>
            <w:rStyle w:val="Hyperlink"/>
            <w:rFonts w:ascii="Arial Narrow" w:hAnsi="Arial Narrow" w:cs="Arial"/>
            <w:lang w:val="de-DE"/>
          </w:rPr>
          <w:t>SANsymphony</w:t>
        </w:r>
      </w:hyperlink>
      <w:r w:rsidR="00355B90" w:rsidRPr="004F0654">
        <w:rPr>
          <w:rFonts w:ascii="Arial Narrow" w:hAnsi="Arial Narrow" w:cs="Arial"/>
          <w:lang w:val="de-DE"/>
        </w:rPr>
        <w:t xml:space="preserve"> und </w:t>
      </w:r>
      <w:hyperlink r:id="rId17" w:history="1">
        <w:r w:rsidR="00355B90" w:rsidRPr="004F0654">
          <w:rPr>
            <w:rStyle w:val="Hyperlink"/>
            <w:rFonts w:ascii="Arial Narrow" w:hAnsi="Arial Narrow" w:cs="Arial"/>
            <w:lang w:val="de-DE"/>
          </w:rPr>
          <w:t>Hyper-converged Virtual SAN</w:t>
        </w:r>
      </w:hyperlink>
      <w:r w:rsidR="00355B90" w:rsidRPr="004F0654">
        <w:rPr>
          <w:rStyle w:val="Hyperlink"/>
          <w:rFonts w:ascii="Arial Narrow" w:hAnsi="Arial Narrow" w:cs="Arial"/>
          <w:lang w:val="de-DE"/>
        </w:rPr>
        <w:t xml:space="preserve"> </w:t>
      </w:r>
      <w:r w:rsidR="00355B90" w:rsidRPr="004F0654">
        <w:rPr>
          <w:rFonts w:ascii="Arial Narrow" w:hAnsi="Arial Narrow" w:cs="Arial"/>
          <w:lang w:val="de-DE"/>
        </w:rPr>
        <w:t xml:space="preserve">befreien Anwender von arbeitsintensiven Speichermanagementaufgaben </w:t>
      </w:r>
      <w:r w:rsidR="00A938E9" w:rsidRPr="004F0654">
        <w:rPr>
          <w:rFonts w:ascii="Arial Narrow" w:hAnsi="Arial Narrow" w:cs="Arial"/>
          <w:lang w:val="de-DE"/>
        </w:rPr>
        <w:t xml:space="preserve">und Hardwarebindungen. </w:t>
      </w:r>
      <w:r w:rsidR="00C42483">
        <w:rPr>
          <w:rFonts w:ascii="Arial Narrow" w:hAnsi="Arial Narrow" w:cs="Arial"/>
          <w:lang w:val="de-DE"/>
        </w:rPr>
        <w:t>Software-</w:t>
      </w:r>
      <w:proofErr w:type="spellStart"/>
      <w:r w:rsidR="00C42483">
        <w:rPr>
          <w:rFonts w:ascii="Arial Narrow" w:hAnsi="Arial Narrow" w:cs="Arial"/>
          <w:lang w:val="de-DE"/>
        </w:rPr>
        <w:t>d</w:t>
      </w:r>
      <w:r w:rsidR="00A938E9" w:rsidRPr="004F0654">
        <w:rPr>
          <w:rFonts w:ascii="Arial Narrow" w:hAnsi="Arial Narrow" w:cs="Arial"/>
          <w:lang w:val="de-DE"/>
        </w:rPr>
        <w:t>efined</w:t>
      </w:r>
      <w:proofErr w:type="spellEnd"/>
      <w:r w:rsidR="00A938E9" w:rsidRPr="004F0654">
        <w:rPr>
          <w:rFonts w:ascii="Arial Narrow" w:hAnsi="Arial Narrow" w:cs="Arial"/>
          <w:lang w:val="de-DE"/>
        </w:rPr>
        <w:t xml:space="preserve">- </w:t>
      </w:r>
      <w:proofErr w:type="spellStart"/>
      <w:r w:rsidR="00A938E9" w:rsidRPr="004F0654">
        <w:rPr>
          <w:rFonts w:ascii="Arial Narrow" w:hAnsi="Arial Narrow" w:cs="Arial"/>
          <w:lang w:val="de-DE"/>
        </w:rPr>
        <w:t>and</w:t>
      </w:r>
      <w:proofErr w:type="spellEnd"/>
      <w:r w:rsidR="00A938E9" w:rsidRPr="004F0654">
        <w:rPr>
          <w:rFonts w:ascii="Arial Narrow" w:hAnsi="Arial Narrow" w:cs="Arial"/>
          <w:lang w:val="de-DE"/>
        </w:rPr>
        <w:t xml:space="preserve"> Parallel I/O-Plattformen revolutionieren die Dateninfrastruktur und bilden das Fundament des Software-defined Data Centers der nächsten Generation für Mehrwerte, höchste Performance, Hochverfügbarkeit und leichte Handhabung. </w:t>
      </w:r>
      <w:r w:rsidR="00A7564D" w:rsidRPr="004F0654">
        <w:rPr>
          <w:rFonts w:ascii="Arial Narrow" w:hAnsi="Arial Narrow" w:cs="Arial Narrow"/>
          <w:lang w:val="de-DE"/>
        </w:rPr>
        <w:t xml:space="preserve">Weitere Informationen unter </w:t>
      </w:r>
      <w:hyperlink r:id="rId18" w:history="1">
        <w:r w:rsidR="00A7564D" w:rsidRPr="004F0654">
          <w:rPr>
            <w:rStyle w:val="Hyperlink"/>
            <w:rFonts w:ascii="Arial Narrow" w:hAnsi="Arial Narrow"/>
            <w:lang w:val="de-DE"/>
          </w:rPr>
          <w:t>www.datacore.de</w:t>
        </w:r>
      </w:hyperlink>
    </w:p>
    <w:p w:rsidR="00A7564D" w:rsidRPr="00906994" w:rsidRDefault="00A7564D" w:rsidP="00A7564D">
      <w:pPr>
        <w:spacing w:after="0" w:line="100" w:lineRule="atLeast"/>
        <w:jc w:val="both"/>
        <w:rPr>
          <w:rFonts w:ascii="Arial Narrow" w:hAnsi="Arial Narrow" w:cs="Arial Narrow"/>
          <w:sz w:val="20"/>
          <w:szCs w:val="20"/>
          <w:lang w:val="de-DE"/>
        </w:rPr>
      </w:pPr>
      <w:r w:rsidRPr="00906994">
        <w:rPr>
          <w:rFonts w:ascii="Arial Narrow" w:hAnsi="Arial Narrow" w:cs="Arial Narrow"/>
          <w:b/>
          <w:bCs/>
          <w:sz w:val="20"/>
          <w:szCs w:val="20"/>
          <w:lang w:val="de-DE"/>
        </w:rPr>
        <w:t xml:space="preserve">Unternehmenskontakt: </w:t>
      </w:r>
    </w:p>
    <w:p w:rsidR="00A7564D" w:rsidRPr="00906994" w:rsidRDefault="00A7564D" w:rsidP="00A7564D">
      <w:pPr>
        <w:spacing w:after="0"/>
        <w:jc w:val="both"/>
        <w:rPr>
          <w:rFonts w:ascii="Arial Narrow" w:hAnsi="Arial Narrow" w:cs="Arial Narrow"/>
          <w:b/>
          <w:bCs/>
          <w:color w:val="000000"/>
          <w:sz w:val="20"/>
          <w:szCs w:val="20"/>
          <w:lang w:val="de-DE"/>
        </w:rPr>
      </w:pPr>
      <w:r w:rsidRPr="00906994">
        <w:rPr>
          <w:rFonts w:ascii="Arial Narrow" w:hAnsi="Arial Narrow" w:cs="Arial Narrow"/>
          <w:sz w:val="20"/>
          <w:szCs w:val="20"/>
          <w:lang w:val="de-DE"/>
        </w:rPr>
        <w:t xml:space="preserve">DataCore Software GmbH, Bahnhofstr. 18, 85774 Unterföhring, Tel: +49 (0) 89 4613570-0, E-Mail: infoGermany@datacore.com </w:t>
      </w:r>
    </w:p>
    <w:p w:rsidR="00A7564D" w:rsidRPr="00906994" w:rsidRDefault="00A7564D" w:rsidP="00A7564D">
      <w:pPr>
        <w:spacing w:after="0" w:line="100" w:lineRule="atLeast"/>
        <w:jc w:val="both"/>
        <w:rPr>
          <w:rFonts w:ascii="Arial Narrow" w:hAnsi="Arial Narrow" w:cs="Arial Narrow"/>
          <w:color w:val="000000"/>
          <w:sz w:val="20"/>
          <w:szCs w:val="20"/>
          <w:lang w:val="de-DE"/>
        </w:rPr>
      </w:pPr>
      <w:r w:rsidRPr="00906994">
        <w:rPr>
          <w:rFonts w:ascii="Arial Narrow" w:hAnsi="Arial Narrow" w:cs="Arial Narrow"/>
          <w:b/>
          <w:bCs/>
          <w:color w:val="000000"/>
          <w:sz w:val="20"/>
          <w:szCs w:val="20"/>
          <w:lang w:val="de-DE"/>
        </w:rPr>
        <w:t>Pressekontakt: </w:t>
      </w:r>
      <w:r w:rsidRPr="00906994">
        <w:rPr>
          <w:rFonts w:ascii="Arial Narrow" w:hAnsi="Arial Narrow" w:cs="Arial Narrow"/>
          <w:b/>
          <w:bCs/>
          <w:color w:val="000000"/>
          <w:sz w:val="20"/>
          <w:szCs w:val="20"/>
          <w:lang w:val="de-DE"/>
        </w:rPr>
        <w:br/>
      </w:r>
      <w:r w:rsidRPr="00906994">
        <w:rPr>
          <w:rFonts w:ascii="Arial Narrow" w:hAnsi="Arial Narrow" w:cs="Arial Narrow"/>
          <w:color w:val="000000"/>
          <w:sz w:val="20"/>
          <w:szCs w:val="20"/>
          <w:lang w:val="de-DE"/>
        </w:rPr>
        <w:t>KONZEPT PR GmbH, Michael Baumann, Tel: +49-(0)821-3430016, E-Mail: </w:t>
      </w:r>
      <w:hyperlink r:id="rId19" w:history="1">
        <w:r w:rsidRPr="00906994">
          <w:rPr>
            <w:rStyle w:val="Hyperlink"/>
            <w:rFonts w:ascii="Arial Narrow" w:hAnsi="Arial Narrow" w:cs="Arial Narrow"/>
            <w:sz w:val="20"/>
            <w:szCs w:val="20"/>
            <w:lang w:val="de-DE"/>
          </w:rPr>
          <w:t>m.baumann@konzept-pr.de</w:t>
        </w:r>
      </w:hyperlink>
    </w:p>
    <w:p w:rsidR="00A7564D" w:rsidRPr="00906994" w:rsidRDefault="00A7564D" w:rsidP="00A7564D">
      <w:pPr>
        <w:spacing w:after="0" w:line="100" w:lineRule="atLeast"/>
        <w:jc w:val="both"/>
        <w:rPr>
          <w:rFonts w:ascii="Arial Narrow" w:hAnsi="Arial Narrow" w:cs="Arial Narrow"/>
          <w:color w:val="000000"/>
          <w:sz w:val="20"/>
          <w:szCs w:val="20"/>
          <w:lang w:val="de-DE"/>
        </w:rPr>
      </w:pPr>
    </w:p>
    <w:p w:rsidR="007418AE" w:rsidRPr="004F0654" w:rsidRDefault="00A7564D" w:rsidP="00A7564D">
      <w:pPr>
        <w:pStyle w:val="Default"/>
        <w:jc w:val="both"/>
        <w:rPr>
          <w:rFonts w:ascii="Arial Narrow" w:hAnsi="Arial Narrow" w:cs="Arial Narrow"/>
          <w:bCs/>
          <w:i/>
          <w:sz w:val="16"/>
          <w:szCs w:val="16"/>
        </w:rPr>
      </w:pPr>
      <w:r w:rsidRPr="004F0654">
        <w:rPr>
          <w:rFonts w:ascii="Arial Narrow" w:hAnsi="Arial Narrow" w:cs="Arial Narrow"/>
          <w:bCs/>
          <w:i/>
          <w:sz w:val="16"/>
          <w:szCs w:val="16"/>
        </w:rPr>
        <w:t>DataCore, das DataCore-Logo und SANsymphony sind Warenzeichen oder eingetragene Warenzeichen der DataCore Software Corporation. Andere hier aufgeführte DataCore-Produkt- oder Servicenamen oder Markenzeichen sind Warenzeichen der DataCore Software Corporation. Weitere Produkte, Leistungen und Firmennamen sind Warenzeichen oder eingetragene Warenzeichen ihrer jeweiligen Eigentümer.</w:t>
      </w:r>
    </w:p>
    <w:sectPr w:rsidR="007418AE" w:rsidRPr="004F0654">
      <w:headerReference w:type="default" r:id="rId20"/>
      <w:pgSz w:w="12240" w:h="15840"/>
      <w:pgMar w:top="1417" w:right="1417" w:bottom="1134" w:left="1417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27" w:rsidRDefault="00943127">
      <w:r>
        <w:separator/>
      </w:r>
    </w:p>
  </w:endnote>
  <w:endnote w:type="continuationSeparator" w:id="0">
    <w:p w:rsidR="00943127" w:rsidRDefault="0094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27" w:rsidRDefault="00943127">
      <w:r>
        <w:separator/>
      </w:r>
    </w:p>
  </w:footnote>
  <w:footnote w:type="continuationSeparator" w:id="0">
    <w:p w:rsidR="00943127" w:rsidRDefault="00943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1E1" w:rsidRDefault="007D7106">
    <w:pPr>
      <w:pStyle w:val="Kopfzeile"/>
      <w:rPr>
        <w:b/>
        <w:lang w:val="de-DE"/>
      </w:rPr>
    </w:pPr>
    <w:r>
      <w:rPr>
        <w:noProof/>
        <w:lang w:val="de-DE" w:eastAsia="de-DE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4843145</wp:posOffset>
          </wp:positionH>
          <wp:positionV relativeFrom="paragraph">
            <wp:posOffset>-88265</wp:posOffset>
          </wp:positionV>
          <wp:extent cx="1838325" cy="548640"/>
          <wp:effectExtent l="0" t="0" r="9525" b="381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8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71E1" w:rsidRDefault="006B71E1">
    <w:pPr>
      <w:pStyle w:val="Kopfzeile"/>
      <w:rPr>
        <w:rFonts w:ascii="Arial" w:hAnsi="Arial" w:cs="Arial"/>
      </w:rPr>
    </w:pPr>
    <w:r>
      <w:rPr>
        <w:b/>
      </w:rPr>
      <w:tab/>
    </w:r>
    <w:r>
      <w:rPr>
        <w:b/>
      </w:rPr>
      <w:tab/>
    </w:r>
    <w:proofErr w:type="spellStart"/>
    <w:r>
      <w:rPr>
        <w:rFonts w:ascii="Arial" w:hAnsi="Arial" w:cs="Arial"/>
      </w:rPr>
      <w:t>Pressem</w:t>
    </w:r>
    <w:proofErr w:type="spellEnd"/>
  </w:p>
  <w:p w:rsidR="006B71E1" w:rsidRDefault="006B71E1">
    <w:pPr>
      <w:pStyle w:val="Kopfzeile"/>
      <w:jc w:val="right"/>
    </w:pPr>
    <w:proofErr w:type="spellStart"/>
    <w:r>
      <w:rPr>
        <w:rFonts w:ascii="Arial" w:hAnsi="Arial" w:cs="Arial"/>
      </w:rPr>
      <w:t>Pressemitteilung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71"/>
    <w:rsid w:val="00016B12"/>
    <w:rsid w:val="00021B6E"/>
    <w:rsid w:val="00027675"/>
    <w:rsid w:val="000F1B18"/>
    <w:rsid w:val="00103DD4"/>
    <w:rsid w:val="0012360B"/>
    <w:rsid w:val="00127397"/>
    <w:rsid w:val="001410BD"/>
    <w:rsid w:val="0014712F"/>
    <w:rsid w:val="001949D1"/>
    <w:rsid w:val="001C2849"/>
    <w:rsid w:val="00265E38"/>
    <w:rsid w:val="002856C1"/>
    <w:rsid w:val="002A106A"/>
    <w:rsid w:val="002C14D2"/>
    <w:rsid w:val="002C5485"/>
    <w:rsid w:val="003106DC"/>
    <w:rsid w:val="00341BFD"/>
    <w:rsid w:val="00355B90"/>
    <w:rsid w:val="003A784A"/>
    <w:rsid w:val="003D5D54"/>
    <w:rsid w:val="003E07D6"/>
    <w:rsid w:val="0041251F"/>
    <w:rsid w:val="0043087E"/>
    <w:rsid w:val="00442104"/>
    <w:rsid w:val="00442A1D"/>
    <w:rsid w:val="00454E49"/>
    <w:rsid w:val="004621BE"/>
    <w:rsid w:val="004F0654"/>
    <w:rsid w:val="00501CB7"/>
    <w:rsid w:val="005B1948"/>
    <w:rsid w:val="005C54D1"/>
    <w:rsid w:val="005D075D"/>
    <w:rsid w:val="005D23B2"/>
    <w:rsid w:val="005D4984"/>
    <w:rsid w:val="005F01F4"/>
    <w:rsid w:val="00624C1D"/>
    <w:rsid w:val="00632DAB"/>
    <w:rsid w:val="00656EF1"/>
    <w:rsid w:val="00656FF3"/>
    <w:rsid w:val="0066048E"/>
    <w:rsid w:val="00665F26"/>
    <w:rsid w:val="006902F8"/>
    <w:rsid w:val="006B71E1"/>
    <w:rsid w:val="006C3455"/>
    <w:rsid w:val="006D0CED"/>
    <w:rsid w:val="006E0E15"/>
    <w:rsid w:val="006E58CA"/>
    <w:rsid w:val="0072672B"/>
    <w:rsid w:val="007418AE"/>
    <w:rsid w:val="007D38E3"/>
    <w:rsid w:val="007D7106"/>
    <w:rsid w:val="00843C46"/>
    <w:rsid w:val="00853E2F"/>
    <w:rsid w:val="008A0D2C"/>
    <w:rsid w:val="008B2AC8"/>
    <w:rsid w:val="00906994"/>
    <w:rsid w:val="00943127"/>
    <w:rsid w:val="00996436"/>
    <w:rsid w:val="00A147D8"/>
    <w:rsid w:val="00A30AF0"/>
    <w:rsid w:val="00A33FDC"/>
    <w:rsid w:val="00A658E9"/>
    <w:rsid w:val="00A7564D"/>
    <w:rsid w:val="00A938E9"/>
    <w:rsid w:val="00AD0FB6"/>
    <w:rsid w:val="00AE26E9"/>
    <w:rsid w:val="00BC04E6"/>
    <w:rsid w:val="00BF3491"/>
    <w:rsid w:val="00C12AA1"/>
    <w:rsid w:val="00C17A68"/>
    <w:rsid w:val="00C31AD0"/>
    <w:rsid w:val="00C42483"/>
    <w:rsid w:val="00C50085"/>
    <w:rsid w:val="00DE6029"/>
    <w:rsid w:val="00E80234"/>
    <w:rsid w:val="00E90689"/>
    <w:rsid w:val="00EA2EDE"/>
    <w:rsid w:val="00F15610"/>
    <w:rsid w:val="00FD2371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ar-SA"/>
    </w:rPr>
  </w:style>
  <w:style w:type="paragraph" w:styleId="berschrift1">
    <w:name w:val="heading 1"/>
    <w:basedOn w:val="Standard"/>
    <w:next w:val="Standard"/>
    <w:link w:val="berschrift1Zchn"/>
    <w:qFormat/>
    <w:rsid w:val="0043087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Arial" w:eastAsia="Times New Roman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  <w:sz w:val="20"/>
    </w:rPr>
  </w:style>
  <w:style w:type="character" w:customStyle="1" w:styleId="WW8Num18z1">
    <w:name w:val="WW8Num18z1"/>
    <w:rPr>
      <w:rFonts w:ascii="Courier New" w:hAnsi="Courier New" w:cs="Courier New" w:hint="default"/>
      <w:sz w:val="20"/>
    </w:rPr>
  </w:style>
  <w:style w:type="character" w:customStyle="1" w:styleId="WW8Num18z2">
    <w:name w:val="WW8Num18z2"/>
    <w:rPr>
      <w:rFonts w:ascii="Wingdings" w:hAnsi="Wingdings" w:cs="Wingdings" w:hint="default"/>
      <w:sz w:val="20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styleId="Fett">
    <w:name w:val="Strong"/>
    <w:qFormat/>
    <w:rPr>
      <w:rFonts w:cs="Times New Roman"/>
      <w:b/>
      <w:bCs/>
    </w:rPr>
  </w:style>
  <w:style w:type="character" w:styleId="Hyperlink">
    <w:name w:val="Hyperlink"/>
    <w:rPr>
      <w:rFonts w:cs="Times New Roman"/>
      <w:color w:val="3366BB"/>
      <w:u w:val="single"/>
    </w:rPr>
  </w:style>
  <w:style w:type="character" w:customStyle="1" w:styleId="hps">
    <w:name w:val="hps"/>
    <w:basedOn w:val="Absatz-Standardschriftart1"/>
  </w:style>
  <w:style w:type="character" w:customStyle="1" w:styleId="hpsatn">
    <w:name w:val="hps atn"/>
    <w:basedOn w:val="Absatz-Standardschriftart1"/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apple-converted-space">
    <w:name w:val="apple-converted-space"/>
    <w:rPr>
      <w:rFonts w:cs="Times New Roman"/>
    </w:rPr>
  </w:style>
  <w:style w:type="character" w:styleId="Hervorhebung">
    <w:name w:val="Emphasis"/>
    <w:qFormat/>
    <w:rPr>
      <w:i/>
      <w:iCs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atn">
    <w:name w:val="atn"/>
  </w:style>
  <w:style w:type="character" w:customStyle="1" w:styleId="longtext">
    <w:name w:val="long_text"/>
  </w:style>
  <w:style w:type="character" w:customStyle="1" w:styleId="BesuchterLink">
    <w:name w:val="BesuchterLink"/>
    <w:rPr>
      <w:color w:val="800080"/>
      <w:u w:val="single"/>
    </w:rPr>
  </w:style>
  <w:style w:type="character" w:customStyle="1" w:styleId="Kommentarzeichen2">
    <w:name w:val="Kommentarzeichen2"/>
    <w:rPr>
      <w:sz w:val="16"/>
      <w:szCs w:val="16"/>
    </w:rPr>
  </w:style>
  <w:style w:type="character" w:customStyle="1" w:styleId="ZchnZchn">
    <w:name w:val="Zchn Zchn"/>
    <w:rPr>
      <w:rFonts w:ascii="Calibri" w:hAnsi="Calibri" w:cs="Calibri"/>
    </w:rPr>
  </w:style>
  <w:style w:type="character" w:customStyle="1" w:styleId="link-complex-target">
    <w:name w:val="link-complex-target"/>
    <w:basedOn w:val="Absatz-Standardschriftart2"/>
  </w:style>
  <w:style w:type="character" w:customStyle="1" w:styleId="ZchnZchn1">
    <w:name w:val="Zchn Zchn1"/>
    <w:rPr>
      <w:rFonts w:ascii="Calibri" w:hAnsi="Calibri" w:cs="Calibri"/>
      <w:lang w:val="en-US" w:eastAsia="ar-SA" w:bidi="ar-SA"/>
    </w:rPr>
  </w:style>
  <w:style w:type="character" w:customStyle="1" w:styleId="searchmatch">
    <w:name w:val="searchmatch"/>
    <w:basedOn w:val="Absatz-Standardschriftart2"/>
  </w:style>
  <w:style w:type="character" w:customStyle="1" w:styleId="ZchnZchn2">
    <w:name w:val="Zchn Zchn2"/>
    <w:rPr>
      <w:rFonts w:ascii="Cambria" w:hAnsi="Cambria" w:cs="Cambria"/>
      <w:b/>
      <w:bCs/>
      <w:sz w:val="26"/>
      <w:szCs w:val="26"/>
      <w:lang w:val="en-US" w:eastAsia="ar-SA" w:bidi="ar-S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ightGrid-Accent41">
    <w:name w:val="Light Grid - Accent 41"/>
    <w:pPr>
      <w:suppressAutoHyphens/>
    </w:pPr>
    <w:rPr>
      <w:rFonts w:ascii="Calibri" w:hAnsi="Calibri" w:cs="Calibri"/>
      <w:sz w:val="22"/>
      <w:szCs w:val="22"/>
      <w:lang w:val="en-US" w:eastAsia="ar-SA"/>
    </w:rPr>
  </w:style>
  <w:style w:type="paragraph" w:customStyle="1" w:styleId="msonospacing0">
    <w:name w:val="msonospacing"/>
    <w:basedOn w:val="Standard"/>
    <w:pPr>
      <w:spacing w:after="0" w:line="240" w:lineRule="auto"/>
    </w:pPr>
    <w:rPr>
      <w:rFonts w:eastAsia="MS Mincho"/>
      <w:lang w:val="de-DE"/>
    </w:rPr>
  </w:style>
  <w:style w:type="paragraph" w:styleId="StandardWeb">
    <w:name w:val="Normal (Web)"/>
    <w:basedOn w:val="Standard"/>
    <w:uiPriority w:val="99"/>
    <w:pPr>
      <w:spacing w:before="100" w:after="100" w:line="240" w:lineRule="auto"/>
    </w:pPr>
    <w:rPr>
      <w:rFonts w:ascii="Times New Roman" w:eastAsia="MS Mincho" w:hAnsi="Times New Roman" w:cs="Times New Roman"/>
      <w:sz w:val="24"/>
      <w:szCs w:val="24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a1">
    <w:name w:val="Pa1"/>
    <w:basedOn w:val="Standard"/>
    <w:next w:val="Standard"/>
    <w:pPr>
      <w:suppressAutoHyphens w:val="0"/>
      <w:autoSpaceDE w:val="0"/>
      <w:spacing w:after="0" w:line="201" w:lineRule="atLeast"/>
    </w:pPr>
    <w:rPr>
      <w:rFonts w:ascii="Corbel" w:hAnsi="Corbel" w:cs="Times New Roman"/>
      <w:sz w:val="24"/>
      <w:szCs w:val="24"/>
      <w:lang w:val="de-D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berarbeitung">
    <w:name w:val="Revision"/>
    <w:pPr>
      <w:suppressAutoHyphens/>
    </w:pPr>
    <w:rPr>
      <w:rFonts w:ascii="Calibri" w:hAnsi="Calibri" w:cs="Calibri"/>
      <w:sz w:val="22"/>
      <w:szCs w:val="22"/>
      <w:lang w:val="en-US" w:eastAsia="ar-SA"/>
    </w:rPr>
  </w:style>
  <w:style w:type="paragraph" w:customStyle="1" w:styleId="MediumGrid3-Accent51">
    <w:name w:val="Medium Grid 3 - Accent 51"/>
    <w:pPr>
      <w:suppressAutoHyphens/>
    </w:pPr>
    <w:rPr>
      <w:rFonts w:ascii="Calibri" w:hAnsi="Calibri" w:cs="Calibri"/>
      <w:sz w:val="22"/>
      <w:szCs w:val="22"/>
      <w:lang w:val="en-US" w:eastAsia="ar-SA"/>
    </w:rPr>
  </w:style>
  <w:style w:type="paragraph" w:customStyle="1" w:styleId="Kommentartext2">
    <w:name w:val="Kommentartext2"/>
    <w:basedOn w:val="Standard"/>
    <w:rPr>
      <w:sz w:val="20"/>
      <w:szCs w:val="20"/>
    </w:rPr>
  </w:style>
  <w:style w:type="paragraph" w:styleId="Listenabsatz">
    <w:name w:val="List Paragraph"/>
    <w:basedOn w:val="Standard"/>
    <w:qFormat/>
    <w:pPr>
      <w:suppressAutoHyphens w:val="0"/>
      <w:spacing w:after="0" w:line="240" w:lineRule="auto"/>
      <w:ind w:left="720"/>
    </w:pPr>
    <w:rPr>
      <w:rFonts w:eastAsia="Calibri"/>
      <w:lang w:val="de-DE"/>
    </w:rPr>
  </w:style>
  <w:style w:type="paragraph" w:customStyle="1" w:styleId="NormalWeb1">
    <w:name w:val="Normal (Web)1"/>
    <w:basedOn w:val="Standard"/>
    <w:pPr>
      <w:spacing w:before="28" w:after="28" w:line="100" w:lineRule="atLeast"/>
    </w:pPr>
    <w:rPr>
      <w:rFonts w:ascii="Times New Roman" w:hAnsi="Times New Roman" w:cs="Times New Roman"/>
      <w:kern w:val="1"/>
      <w:sz w:val="24"/>
      <w:szCs w:val="24"/>
      <w:lang w:val="en-GB"/>
    </w:rPr>
  </w:style>
  <w:style w:type="paragraph" w:customStyle="1" w:styleId="NurText1">
    <w:name w:val="Nur Text1"/>
    <w:basedOn w:val="Standard"/>
    <w:pPr>
      <w:suppressAutoHyphens w:val="0"/>
      <w:spacing w:after="0" w:line="240" w:lineRule="auto"/>
    </w:pPr>
    <w:rPr>
      <w:rFonts w:eastAsia="Calibri" w:cs="Consolas"/>
      <w:szCs w:val="21"/>
      <w:lang w:val="en-GB"/>
    </w:rPr>
  </w:style>
  <w:style w:type="paragraph" w:customStyle="1" w:styleId="PlainText1">
    <w:name w:val="Plain Text1"/>
    <w:basedOn w:val="Standard"/>
    <w:pPr>
      <w:spacing w:after="0" w:line="100" w:lineRule="atLeast"/>
    </w:pPr>
    <w:rPr>
      <w:rFonts w:eastAsia="SimSun" w:cs="Times New Roman"/>
      <w:kern w:val="1"/>
      <w:lang w:val="en-GB"/>
    </w:rPr>
  </w:style>
  <w:style w:type="paragraph" w:customStyle="1" w:styleId="Listenabsatz1">
    <w:name w:val="Listenabsatz1"/>
    <w:basedOn w:val="Standard"/>
    <w:pPr>
      <w:spacing w:after="0"/>
      <w:ind w:left="720"/>
    </w:pPr>
    <w:rPr>
      <w:rFonts w:ascii="Arial" w:eastAsia="Arial" w:hAnsi="Arial" w:cs="Arial"/>
      <w:color w:val="000000"/>
      <w:kern w:val="1"/>
      <w:szCs w:val="20"/>
    </w:rPr>
  </w:style>
  <w:style w:type="paragraph" w:customStyle="1" w:styleId="MediumShading1-Accent1">
    <w:name w:val="Medium Shading 1 - Accent 1"/>
    <w:pPr>
      <w:suppressAutoHyphens/>
    </w:pPr>
    <w:rPr>
      <w:rFonts w:ascii="Calibri" w:hAnsi="Calibri" w:cs="Calibri"/>
      <w:sz w:val="22"/>
      <w:szCs w:val="22"/>
      <w:lang w:val="en-US" w:eastAsia="ar-SA"/>
    </w:rPr>
  </w:style>
  <w:style w:type="paragraph" w:customStyle="1" w:styleId="MediumShading1-Accent11">
    <w:name w:val="Medium Shading 1 - Accent 11"/>
    <w:pPr>
      <w:suppressAutoHyphens/>
    </w:pPr>
    <w:rPr>
      <w:rFonts w:ascii="Calibri" w:hAnsi="Calibri" w:cs="Calibri"/>
      <w:sz w:val="22"/>
      <w:szCs w:val="22"/>
      <w:lang w:val="en-US" w:eastAsia="ar-SA"/>
    </w:rPr>
  </w:style>
  <w:style w:type="paragraph" w:customStyle="1" w:styleId="StandardWeb1">
    <w:name w:val="Standard (Web)1"/>
    <w:basedOn w:val="Standard"/>
    <w:rsid w:val="006C3455"/>
    <w:pPr>
      <w:spacing w:before="100" w:after="100" w:line="100" w:lineRule="atLeast"/>
    </w:pPr>
    <w:rPr>
      <w:rFonts w:ascii="Times New Roman" w:eastAsia="MS Mincho" w:hAnsi="Times New Roman" w:cs="Times New Roman"/>
      <w:sz w:val="24"/>
      <w:szCs w:val="24"/>
      <w:lang w:val="de-DE"/>
    </w:rPr>
  </w:style>
  <w:style w:type="paragraph" w:customStyle="1" w:styleId="KeinLeerraum1">
    <w:name w:val="Kein Leerraum1"/>
    <w:rsid w:val="006C3455"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C34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link w:val="HTMLVorformatiert"/>
    <w:uiPriority w:val="99"/>
    <w:rsid w:val="006C3455"/>
    <w:rPr>
      <w:rFonts w:ascii="Courier New" w:hAnsi="Courier New" w:cs="Courier New"/>
    </w:rPr>
  </w:style>
  <w:style w:type="paragraph" w:styleId="NurText">
    <w:name w:val="Plain Text"/>
    <w:basedOn w:val="Standard"/>
    <w:link w:val="NurTextZchn"/>
    <w:uiPriority w:val="99"/>
    <w:unhideWhenUsed/>
    <w:rsid w:val="003106DC"/>
    <w:pPr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NurTextZchn">
    <w:name w:val="Nur Text Zchn"/>
    <w:link w:val="NurText"/>
    <w:uiPriority w:val="99"/>
    <w:rsid w:val="003106DC"/>
    <w:rPr>
      <w:rFonts w:ascii="Calibri" w:eastAsia="Calibri" w:hAnsi="Calibri"/>
      <w:sz w:val="22"/>
      <w:szCs w:val="22"/>
      <w:lang w:val="en-US" w:eastAsia="en-US"/>
    </w:rPr>
  </w:style>
  <w:style w:type="paragraph" w:customStyle="1" w:styleId="Pa8">
    <w:name w:val="Pa8"/>
    <w:basedOn w:val="Standard"/>
    <w:uiPriority w:val="99"/>
    <w:rsid w:val="003106DC"/>
    <w:pPr>
      <w:suppressAutoHyphens w:val="0"/>
      <w:autoSpaceDE w:val="0"/>
      <w:autoSpaceDN w:val="0"/>
      <w:spacing w:after="0" w:line="301" w:lineRule="atLeast"/>
    </w:pPr>
    <w:rPr>
      <w:rFonts w:ascii="Agency FB" w:eastAsia="Calibri" w:hAnsi="Agency FB" w:cs="Times New Roman"/>
      <w:sz w:val="24"/>
      <w:szCs w:val="24"/>
      <w:lang w:eastAsia="en-US"/>
    </w:rPr>
  </w:style>
  <w:style w:type="character" w:styleId="Kommentarzeichen">
    <w:name w:val="annotation reference"/>
    <w:rsid w:val="00656FF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56FF3"/>
    <w:rPr>
      <w:sz w:val="20"/>
      <w:szCs w:val="20"/>
    </w:rPr>
  </w:style>
  <w:style w:type="character" w:customStyle="1" w:styleId="KommentartextZchn">
    <w:name w:val="Kommentartext Zchn"/>
    <w:link w:val="Kommentartext"/>
    <w:rsid w:val="00656FF3"/>
    <w:rPr>
      <w:rFonts w:ascii="Calibri" w:hAnsi="Calibri" w:cs="Calibri"/>
      <w:lang w:val="en-US" w:eastAsia="ar-SA"/>
    </w:rPr>
  </w:style>
  <w:style w:type="character" w:customStyle="1" w:styleId="berschrift1Zchn">
    <w:name w:val="Überschrift 1 Zchn"/>
    <w:link w:val="berschrift1"/>
    <w:rsid w:val="0043087E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paragraph" w:styleId="KeinLeerraum">
    <w:name w:val="No Spacing"/>
    <w:uiPriority w:val="1"/>
    <w:qFormat/>
    <w:rsid w:val="00265E38"/>
    <w:rPr>
      <w:rFonts w:ascii="Calibri" w:eastAsia="Calibri" w:hAnsi="Calibri"/>
      <w:sz w:val="22"/>
      <w:szCs w:val="22"/>
      <w:lang w:val="en-US" w:eastAsia="en-US"/>
    </w:rPr>
  </w:style>
  <w:style w:type="paragraph" w:customStyle="1" w:styleId="MediumGrid2-Accent11">
    <w:name w:val="Medium Grid 2 - Accent 11"/>
    <w:basedOn w:val="Standard"/>
    <w:uiPriority w:val="1"/>
    <w:rsid w:val="00265E38"/>
    <w:pPr>
      <w:suppressAutoHyphens w:val="0"/>
      <w:spacing w:after="0" w:line="240" w:lineRule="auto"/>
    </w:pPr>
    <w:rPr>
      <w:rFonts w:eastAsia="Calibri" w:cs="Times New Roman"/>
    </w:rPr>
  </w:style>
  <w:style w:type="character" w:styleId="BesuchterHyperlink">
    <w:name w:val="FollowedHyperlink"/>
    <w:basedOn w:val="Absatz-Standardschriftart"/>
    <w:rsid w:val="002C14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ar-SA"/>
    </w:rPr>
  </w:style>
  <w:style w:type="paragraph" w:styleId="berschrift1">
    <w:name w:val="heading 1"/>
    <w:basedOn w:val="Standard"/>
    <w:next w:val="Standard"/>
    <w:link w:val="berschrift1Zchn"/>
    <w:qFormat/>
    <w:rsid w:val="0043087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Arial" w:eastAsia="Times New Roman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  <w:sz w:val="20"/>
    </w:rPr>
  </w:style>
  <w:style w:type="character" w:customStyle="1" w:styleId="WW8Num18z1">
    <w:name w:val="WW8Num18z1"/>
    <w:rPr>
      <w:rFonts w:ascii="Courier New" w:hAnsi="Courier New" w:cs="Courier New" w:hint="default"/>
      <w:sz w:val="20"/>
    </w:rPr>
  </w:style>
  <w:style w:type="character" w:customStyle="1" w:styleId="WW8Num18z2">
    <w:name w:val="WW8Num18z2"/>
    <w:rPr>
      <w:rFonts w:ascii="Wingdings" w:hAnsi="Wingdings" w:cs="Wingdings" w:hint="default"/>
      <w:sz w:val="20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styleId="Fett">
    <w:name w:val="Strong"/>
    <w:qFormat/>
    <w:rPr>
      <w:rFonts w:cs="Times New Roman"/>
      <w:b/>
      <w:bCs/>
    </w:rPr>
  </w:style>
  <w:style w:type="character" w:styleId="Hyperlink">
    <w:name w:val="Hyperlink"/>
    <w:rPr>
      <w:rFonts w:cs="Times New Roman"/>
      <w:color w:val="3366BB"/>
      <w:u w:val="single"/>
    </w:rPr>
  </w:style>
  <w:style w:type="character" w:customStyle="1" w:styleId="hps">
    <w:name w:val="hps"/>
    <w:basedOn w:val="Absatz-Standardschriftart1"/>
  </w:style>
  <w:style w:type="character" w:customStyle="1" w:styleId="hpsatn">
    <w:name w:val="hps atn"/>
    <w:basedOn w:val="Absatz-Standardschriftart1"/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apple-converted-space">
    <w:name w:val="apple-converted-space"/>
    <w:rPr>
      <w:rFonts w:cs="Times New Roman"/>
    </w:rPr>
  </w:style>
  <w:style w:type="character" w:styleId="Hervorhebung">
    <w:name w:val="Emphasis"/>
    <w:qFormat/>
    <w:rPr>
      <w:i/>
      <w:iCs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atn">
    <w:name w:val="atn"/>
  </w:style>
  <w:style w:type="character" w:customStyle="1" w:styleId="longtext">
    <w:name w:val="long_text"/>
  </w:style>
  <w:style w:type="character" w:customStyle="1" w:styleId="BesuchterLink">
    <w:name w:val="BesuchterLink"/>
    <w:rPr>
      <w:color w:val="800080"/>
      <w:u w:val="single"/>
    </w:rPr>
  </w:style>
  <w:style w:type="character" w:customStyle="1" w:styleId="Kommentarzeichen2">
    <w:name w:val="Kommentarzeichen2"/>
    <w:rPr>
      <w:sz w:val="16"/>
      <w:szCs w:val="16"/>
    </w:rPr>
  </w:style>
  <w:style w:type="character" w:customStyle="1" w:styleId="ZchnZchn">
    <w:name w:val="Zchn Zchn"/>
    <w:rPr>
      <w:rFonts w:ascii="Calibri" w:hAnsi="Calibri" w:cs="Calibri"/>
    </w:rPr>
  </w:style>
  <w:style w:type="character" w:customStyle="1" w:styleId="link-complex-target">
    <w:name w:val="link-complex-target"/>
    <w:basedOn w:val="Absatz-Standardschriftart2"/>
  </w:style>
  <w:style w:type="character" w:customStyle="1" w:styleId="ZchnZchn1">
    <w:name w:val="Zchn Zchn1"/>
    <w:rPr>
      <w:rFonts w:ascii="Calibri" w:hAnsi="Calibri" w:cs="Calibri"/>
      <w:lang w:val="en-US" w:eastAsia="ar-SA" w:bidi="ar-SA"/>
    </w:rPr>
  </w:style>
  <w:style w:type="character" w:customStyle="1" w:styleId="searchmatch">
    <w:name w:val="searchmatch"/>
    <w:basedOn w:val="Absatz-Standardschriftart2"/>
  </w:style>
  <w:style w:type="character" w:customStyle="1" w:styleId="ZchnZchn2">
    <w:name w:val="Zchn Zchn2"/>
    <w:rPr>
      <w:rFonts w:ascii="Cambria" w:hAnsi="Cambria" w:cs="Cambria"/>
      <w:b/>
      <w:bCs/>
      <w:sz w:val="26"/>
      <w:szCs w:val="26"/>
      <w:lang w:val="en-US" w:eastAsia="ar-SA" w:bidi="ar-S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ightGrid-Accent41">
    <w:name w:val="Light Grid - Accent 41"/>
    <w:pPr>
      <w:suppressAutoHyphens/>
    </w:pPr>
    <w:rPr>
      <w:rFonts w:ascii="Calibri" w:hAnsi="Calibri" w:cs="Calibri"/>
      <w:sz w:val="22"/>
      <w:szCs w:val="22"/>
      <w:lang w:val="en-US" w:eastAsia="ar-SA"/>
    </w:rPr>
  </w:style>
  <w:style w:type="paragraph" w:customStyle="1" w:styleId="msonospacing0">
    <w:name w:val="msonospacing"/>
    <w:basedOn w:val="Standard"/>
    <w:pPr>
      <w:spacing w:after="0" w:line="240" w:lineRule="auto"/>
    </w:pPr>
    <w:rPr>
      <w:rFonts w:eastAsia="MS Mincho"/>
      <w:lang w:val="de-DE"/>
    </w:rPr>
  </w:style>
  <w:style w:type="paragraph" w:styleId="StandardWeb">
    <w:name w:val="Normal (Web)"/>
    <w:basedOn w:val="Standard"/>
    <w:uiPriority w:val="99"/>
    <w:pPr>
      <w:spacing w:before="100" w:after="100" w:line="240" w:lineRule="auto"/>
    </w:pPr>
    <w:rPr>
      <w:rFonts w:ascii="Times New Roman" w:eastAsia="MS Mincho" w:hAnsi="Times New Roman" w:cs="Times New Roman"/>
      <w:sz w:val="24"/>
      <w:szCs w:val="24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a1">
    <w:name w:val="Pa1"/>
    <w:basedOn w:val="Standard"/>
    <w:next w:val="Standard"/>
    <w:pPr>
      <w:suppressAutoHyphens w:val="0"/>
      <w:autoSpaceDE w:val="0"/>
      <w:spacing w:after="0" w:line="201" w:lineRule="atLeast"/>
    </w:pPr>
    <w:rPr>
      <w:rFonts w:ascii="Corbel" w:hAnsi="Corbel" w:cs="Times New Roman"/>
      <w:sz w:val="24"/>
      <w:szCs w:val="24"/>
      <w:lang w:val="de-D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berarbeitung">
    <w:name w:val="Revision"/>
    <w:pPr>
      <w:suppressAutoHyphens/>
    </w:pPr>
    <w:rPr>
      <w:rFonts w:ascii="Calibri" w:hAnsi="Calibri" w:cs="Calibri"/>
      <w:sz w:val="22"/>
      <w:szCs w:val="22"/>
      <w:lang w:val="en-US" w:eastAsia="ar-SA"/>
    </w:rPr>
  </w:style>
  <w:style w:type="paragraph" w:customStyle="1" w:styleId="MediumGrid3-Accent51">
    <w:name w:val="Medium Grid 3 - Accent 51"/>
    <w:pPr>
      <w:suppressAutoHyphens/>
    </w:pPr>
    <w:rPr>
      <w:rFonts w:ascii="Calibri" w:hAnsi="Calibri" w:cs="Calibri"/>
      <w:sz w:val="22"/>
      <w:szCs w:val="22"/>
      <w:lang w:val="en-US" w:eastAsia="ar-SA"/>
    </w:rPr>
  </w:style>
  <w:style w:type="paragraph" w:customStyle="1" w:styleId="Kommentartext2">
    <w:name w:val="Kommentartext2"/>
    <w:basedOn w:val="Standard"/>
    <w:rPr>
      <w:sz w:val="20"/>
      <w:szCs w:val="20"/>
    </w:rPr>
  </w:style>
  <w:style w:type="paragraph" w:styleId="Listenabsatz">
    <w:name w:val="List Paragraph"/>
    <w:basedOn w:val="Standard"/>
    <w:qFormat/>
    <w:pPr>
      <w:suppressAutoHyphens w:val="0"/>
      <w:spacing w:after="0" w:line="240" w:lineRule="auto"/>
      <w:ind w:left="720"/>
    </w:pPr>
    <w:rPr>
      <w:rFonts w:eastAsia="Calibri"/>
      <w:lang w:val="de-DE"/>
    </w:rPr>
  </w:style>
  <w:style w:type="paragraph" w:customStyle="1" w:styleId="NormalWeb1">
    <w:name w:val="Normal (Web)1"/>
    <w:basedOn w:val="Standard"/>
    <w:pPr>
      <w:spacing w:before="28" w:after="28" w:line="100" w:lineRule="atLeast"/>
    </w:pPr>
    <w:rPr>
      <w:rFonts w:ascii="Times New Roman" w:hAnsi="Times New Roman" w:cs="Times New Roman"/>
      <w:kern w:val="1"/>
      <w:sz w:val="24"/>
      <w:szCs w:val="24"/>
      <w:lang w:val="en-GB"/>
    </w:rPr>
  </w:style>
  <w:style w:type="paragraph" w:customStyle="1" w:styleId="NurText1">
    <w:name w:val="Nur Text1"/>
    <w:basedOn w:val="Standard"/>
    <w:pPr>
      <w:suppressAutoHyphens w:val="0"/>
      <w:spacing w:after="0" w:line="240" w:lineRule="auto"/>
    </w:pPr>
    <w:rPr>
      <w:rFonts w:eastAsia="Calibri" w:cs="Consolas"/>
      <w:szCs w:val="21"/>
      <w:lang w:val="en-GB"/>
    </w:rPr>
  </w:style>
  <w:style w:type="paragraph" w:customStyle="1" w:styleId="PlainText1">
    <w:name w:val="Plain Text1"/>
    <w:basedOn w:val="Standard"/>
    <w:pPr>
      <w:spacing w:after="0" w:line="100" w:lineRule="atLeast"/>
    </w:pPr>
    <w:rPr>
      <w:rFonts w:eastAsia="SimSun" w:cs="Times New Roman"/>
      <w:kern w:val="1"/>
      <w:lang w:val="en-GB"/>
    </w:rPr>
  </w:style>
  <w:style w:type="paragraph" w:customStyle="1" w:styleId="Listenabsatz1">
    <w:name w:val="Listenabsatz1"/>
    <w:basedOn w:val="Standard"/>
    <w:pPr>
      <w:spacing w:after="0"/>
      <w:ind w:left="720"/>
    </w:pPr>
    <w:rPr>
      <w:rFonts w:ascii="Arial" w:eastAsia="Arial" w:hAnsi="Arial" w:cs="Arial"/>
      <w:color w:val="000000"/>
      <w:kern w:val="1"/>
      <w:szCs w:val="20"/>
    </w:rPr>
  </w:style>
  <w:style w:type="paragraph" w:customStyle="1" w:styleId="MediumShading1-Accent1">
    <w:name w:val="Medium Shading 1 - Accent 1"/>
    <w:pPr>
      <w:suppressAutoHyphens/>
    </w:pPr>
    <w:rPr>
      <w:rFonts w:ascii="Calibri" w:hAnsi="Calibri" w:cs="Calibri"/>
      <w:sz w:val="22"/>
      <w:szCs w:val="22"/>
      <w:lang w:val="en-US" w:eastAsia="ar-SA"/>
    </w:rPr>
  </w:style>
  <w:style w:type="paragraph" w:customStyle="1" w:styleId="MediumShading1-Accent11">
    <w:name w:val="Medium Shading 1 - Accent 11"/>
    <w:pPr>
      <w:suppressAutoHyphens/>
    </w:pPr>
    <w:rPr>
      <w:rFonts w:ascii="Calibri" w:hAnsi="Calibri" w:cs="Calibri"/>
      <w:sz w:val="22"/>
      <w:szCs w:val="22"/>
      <w:lang w:val="en-US" w:eastAsia="ar-SA"/>
    </w:rPr>
  </w:style>
  <w:style w:type="paragraph" w:customStyle="1" w:styleId="StandardWeb1">
    <w:name w:val="Standard (Web)1"/>
    <w:basedOn w:val="Standard"/>
    <w:rsid w:val="006C3455"/>
    <w:pPr>
      <w:spacing w:before="100" w:after="100" w:line="100" w:lineRule="atLeast"/>
    </w:pPr>
    <w:rPr>
      <w:rFonts w:ascii="Times New Roman" w:eastAsia="MS Mincho" w:hAnsi="Times New Roman" w:cs="Times New Roman"/>
      <w:sz w:val="24"/>
      <w:szCs w:val="24"/>
      <w:lang w:val="de-DE"/>
    </w:rPr>
  </w:style>
  <w:style w:type="paragraph" w:customStyle="1" w:styleId="KeinLeerraum1">
    <w:name w:val="Kein Leerraum1"/>
    <w:rsid w:val="006C3455"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C34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link w:val="HTMLVorformatiert"/>
    <w:uiPriority w:val="99"/>
    <w:rsid w:val="006C3455"/>
    <w:rPr>
      <w:rFonts w:ascii="Courier New" w:hAnsi="Courier New" w:cs="Courier New"/>
    </w:rPr>
  </w:style>
  <w:style w:type="paragraph" w:styleId="NurText">
    <w:name w:val="Plain Text"/>
    <w:basedOn w:val="Standard"/>
    <w:link w:val="NurTextZchn"/>
    <w:uiPriority w:val="99"/>
    <w:unhideWhenUsed/>
    <w:rsid w:val="003106DC"/>
    <w:pPr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NurTextZchn">
    <w:name w:val="Nur Text Zchn"/>
    <w:link w:val="NurText"/>
    <w:uiPriority w:val="99"/>
    <w:rsid w:val="003106DC"/>
    <w:rPr>
      <w:rFonts w:ascii="Calibri" w:eastAsia="Calibri" w:hAnsi="Calibri"/>
      <w:sz w:val="22"/>
      <w:szCs w:val="22"/>
      <w:lang w:val="en-US" w:eastAsia="en-US"/>
    </w:rPr>
  </w:style>
  <w:style w:type="paragraph" w:customStyle="1" w:styleId="Pa8">
    <w:name w:val="Pa8"/>
    <w:basedOn w:val="Standard"/>
    <w:uiPriority w:val="99"/>
    <w:rsid w:val="003106DC"/>
    <w:pPr>
      <w:suppressAutoHyphens w:val="0"/>
      <w:autoSpaceDE w:val="0"/>
      <w:autoSpaceDN w:val="0"/>
      <w:spacing w:after="0" w:line="301" w:lineRule="atLeast"/>
    </w:pPr>
    <w:rPr>
      <w:rFonts w:ascii="Agency FB" w:eastAsia="Calibri" w:hAnsi="Agency FB" w:cs="Times New Roman"/>
      <w:sz w:val="24"/>
      <w:szCs w:val="24"/>
      <w:lang w:eastAsia="en-US"/>
    </w:rPr>
  </w:style>
  <w:style w:type="character" w:styleId="Kommentarzeichen">
    <w:name w:val="annotation reference"/>
    <w:rsid w:val="00656FF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56FF3"/>
    <w:rPr>
      <w:sz w:val="20"/>
      <w:szCs w:val="20"/>
    </w:rPr>
  </w:style>
  <w:style w:type="character" w:customStyle="1" w:styleId="KommentartextZchn">
    <w:name w:val="Kommentartext Zchn"/>
    <w:link w:val="Kommentartext"/>
    <w:rsid w:val="00656FF3"/>
    <w:rPr>
      <w:rFonts w:ascii="Calibri" w:hAnsi="Calibri" w:cs="Calibri"/>
      <w:lang w:val="en-US" w:eastAsia="ar-SA"/>
    </w:rPr>
  </w:style>
  <w:style w:type="character" w:customStyle="1" w:styleId="berschrift1Zchn">
    <w:name w:val="Überschrift 1 Zchn"/>
    <w:link w:val="berschrift1"/>
    <w:rsid w:val="0043087E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paragraph" w:styleId="KeinLeerraum">
    <w:name w:val="No Spacing"/>
    <w:uiPriority w:val="1"/>
    <w:qFormat/>
    <w:rsid w:val="00265E38"/>
    <w:rPr>
      <w:rFonts w:ascii="Calibri" w:eastAsia="Calibri" w:hAnsi="Calibri"/>
      <w:sz w:val="22"/>
      <w:szCs w:val="22"/>
      <w:lang w:val="en-US" w:eastAsia="en-US"/>
    </w:rPr>
  </w:style>
  <w:style w:type="paragraph" w:customStyle="1" w:styleId="MediumGrid2-Accent11">
    <w:name w:val="Medium Grid 2 - Accent 11"/>
    <w:basedOn w:val="Standard"/>
    <w:uiPriority w:val="1"/>
    <w:rsid w:val="00265E38"/>
    <w:pPr>
      <w:suppressAutoHyphens w:val="0"/>
      <w:spacing w:after="0" w:line="240" w:lineRule="auto"/>
    </w:pPr>
    <w:rPr>
      <w:rFonts w:eastAsia="Calibri" w:cs="Times New Roman"/>
    </w:rPr>
  </w:style>
  <w:style w:type="character" w:styleId="BesuchterHyperlink">
    <w:name w:val="FollowedHyperlink"/>
    <w:basedOn w:val="Absatz-Standardschriftart"/>
    <w:rsid w:val="002C14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core.de/" TargetMode="External"/><Relationship Id="rId13" Type="http://schemas.openxmlformats.org/officeDocument/2006/relationships/hyperlink" Target="https://www.youtube.com/watch?v=v33xx2Nu0Zg" TargetMode="External"/><Relationship Id="rId18" Type="http://schemas.openxmlformats.org/officeDocument/2006/relationships/hyperlink" Target="http://www.datacore.de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onzept-pr.de/2016-06-20-datacore-weltrekord-hebt-storage-performance-in-neue-dimensionen.html" TargetMode="External"/><Relationship Id="rId17" Type="http://schemas.openxmlformats.org/officeDocument/2006/relationships/hyperlink" Target="http://www.datacore.com/de/virtual-sa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tacore.com/de/sansymphony-v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atacore.com/de/datacore-bietet-ihnen-das-beste-price-performan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atacore.com/de/datacore-bietet-ihnen-das-beste-price-performance" TargetMode="External"/><Relationship Id="rId10" Type="http://schemas.openxmlformats.org/officeDocument/2006/relationships/hyperlink" Target="http://www.datacore.com/de/sansymphony-v" TargetMode="External"/><Relationship Id="rId19" Type="http://schemas.openxmlformats.org/officeDocument/2006/relationships/hyperlink" Target="mailto:m.baumann@konzept-p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tacore.com/de/virtual-san" TargetMode="External"/><Relationship Id="rId14" Type="http://schemas.openxmlformats.org/officeDocument/2006/relationships/hyperlink" Target="http://www.datacore.com/de/sansymphony-v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4040</Characters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Rote Kreuz übernimmt SANsymphony-V von DataCore Software zur Optimierung ihrer Leistung von Online Analytical Processing</vt:lpstr>
    </vt:vector>
  </TitlesOfParts>
  <Company/>
  <LinksUpToDate>false</LinksUpToDate>
  <CharactersWithSpaces>4672</CharactersWithSpaces>
  <SharedDoc>false</SharedDoc>
  <HLinks>
    <vt:vector size="48" baseType="variant">
      <vt:variant>
        <vt:i4>3670040</vt:i4>
      </vt:variant>
      <vt:variant>
        <vt:i4>21</vt:i4>
      </vt:variant>
      <vt:variant>
        <vt:i4>0</vt:i4>
      </vt:variant>
      <vt:variant>
        <vt:i4>5</vt:i4>
      </vt:variant>
      <vt:variant>
        <vt:lpwstr>mailto:m.baumann@konzept-pr.de</vt:lpwstr>
      </vt:variant>
      <vt:variant>
        <vt:lpwstr/>
      </vt:variant>
      <vt:variant>
        <vt:i4>6357054</vt:i4>
      </vt:variant>
      <vt:variant>
        <vt:i4>18</vt:i4>
      </vt:variant>
      <vt:variant>
        <vt:i4>0</vt:i4>
      </vt:variant>
      <vt:variant>
        <vt:i4>5</vt:i4>
      </vt:variant>
      <vt:variant>
        <vt:lpwstr>http://www.datacore.de/</vt:lpwstr>
      </vt:variant>
      <vt:variant>
        <vt:lpwstr/>
      </vt:variant>
      <vt:variant>
        <vt:i4>5570635</vt:i4>
      </vt:variant>
      <vt:variant>
        <vt:i4>15</vt:i4>
      </vt:variant>
      <vt:variant>
        <vt:i4>0</vt:i4>
      </vt:variant>
      <vt:variant>
        <vt:i4>5</vt:i4>
      </vt:variant>
      <vt:variant>
        <vt:lpwstr>http://www.datacore.com/de/sansymphony-v</vt:lpwstr>
      </vt:variant>
      <vt:variant>
        <vt:lpwstr/>
      </vt:variant>
      <vt:variant>
        <vt:i4>6422609</vt:i4>
      </vt:variant>
      <vt:variant>
        <vt:i4>12</vt:i4>
      </vt:variant>
      <vt:variant>
        <vt:i4>0</vt:i4>
      </vt:variant>
      <vt:variant>
        <vt:i4>5</vt:i4>
      </vt:variant>
      <vt:variant>
        <vt:lpwstr>https://kb.vmware.com/selfservice/microsites/search.do?language=en_US&amp;cmd=displayKC&amp;externalId=2149740</vt:lpwstr>
      </vt:variant>
      <vt:variant>
        <vt:lpwstr/>
      </vt:variant>
      <vt:variant>
        <vt:i4>1638469</vt:i4>
      </vt:variant>
      <vt:variant>
        <vt:i4>9</vt:i4>
      </vt:variant>
      <vt:variant>
        <vt:i4>0</vt:i4>
      </vt:variant>
      <vt:variant>
        <vt:i4>5</vt:i4>
      </vt:variant>
      <vt:variant>
        <vt:lpwstr>http://www.datacore.com/de/datacore-bietet-ihnen-das-beste-price-performance</vt:lpwstr>
      </vt:variant>
      <vt:variant>
        <vt:lpwstr/>
      </vt:variant>
      <vt:variant>
        <vt:i4>5570635</vt:i4>
      </vt:variant>
      <vt:variant>
        <vt:i4>6</vt:i4>
      </vt:variant>
      <vt:variant>
        <vt:i4>0</vt:i4>
      </vt:variant>
      <vt:variant>
        <vt:i4>5</vt:i4>
      </vt:variant>
      <vt:variant>
        <vt:lpwstr>http://www.datacore.com/de/sansymphony-v</vt:lpwstr>
      </vt:variant>
      <vt:variant>
        <vt:lpwstr/>
      </vt:variant>
      <vt:variant>
        <vt:i4>2162735</vt:i4>
      </vt:variant>
      <vt:variant>
        <vt:i4>3</vt:i4>
      </vt:variant>
      <vt:variant>
        <vt:i4>0</vt:i4>
      </vt:variant>
      <vt:variant>
        <vt:i4>5</vt:i4>
      </vt:variant>
      <vt:variant>
        <vt:lpwstr>http://www.datacore.com/de/virtual-san</vt:lpwstr>
      </vt:variant>
      <vt:variant>
        <vt:lpwstr/>
      </vt:variant>
      <vt:variant>
        <vt:i4>4456532</vt:i4>
      </vt:variant>
      <vt:variant>
        <vt:i4>0</vt:i4>
      </vt:variant>
      <vt:variant>
        <vt:i4>0</vt:i4>
      </vt:variant>
      <vt:variant>
        <vt:i4>5</vt:i4>
      </vt:variant>
      <vt:variant>
        <vt:lpwstr>http://www.datacore.com/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2017-05-18T14:44:00Z</cp:lastPrinted>
  <dcterms:created xsi:type="dcterms:W3CDTF">2017-05-22T11:30:00Z</dcterms:created>
  <dcterms:modified xsi:type="dcterms:W3CDTF">2017-05-22T11:30:00Z</dcterms:modified>
</cp:coreProperties>
</file>