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56414" w14:textId="77777777" w:rsidR="001129AD" w:rsidRPr="007F10B6" w:rsidRDefault="007704D7">
      <w:pPr>
        <w:rPr>
          <w:rFonts w:ascii="Arial Narrow" w:hAnsi="Arial Narrow"/>
          <w:b/>
          <w:snapToGrid w:val="0"/>
          <w:sz w:val="32"/>
        </w:rPr>
      </w:pPr>
      <w:r w:rsidRPr="007F10B6">
        <w:rPr>
          <w:rFonts w:ascii="Arial Narrow" w:hAnsi="Arial Narrow"/>
          <w:b/>
          <w:noProof/>
          <w:sz w:val="32"/>
        </w:rPr>
        <mc:AlternateContent>
          <mc:Choice Requires="wps">
            <w:drawing>
              <wp:anchor distT="0" distB="0" distL="114300" distR="114300" simplePos="0" relativeHeight="251657728" behindDoc="0" locked="0" layoutInCell="0" allowOverlap="1" wp14:anchorId="60AAA5FB" wp14:editId="0DAE72D1">
                <wp:simplePos x="0" y="0"/>
                <wp:positionH relativeFrom="column">
                  <wp:posOffset>-168910</wp:posOffset>
                </wp:positionH>
                <wp:positionV relativeFrom="paragraph">
                  <wp:posOffset>-443230</wp:posOffset>
                </wp:positionV>
                <wp:extent cx="2559050" cy="480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F0337" w14:textId="77777777" w:rsidR="001F204B" w:rsidRDefault="007704D7">
                            <w:r>
                              <w:rPr>
                                <w:noProof/>
                              </w:rPr>
                              <w:drawing>
                                <wp:inline distT="0" distB="0" distL="0" distR="0" wp14:anchorId="1A642684" wp14:editId="0F265964">
                                  <wp:extent cx="2377440" cy="388620"/>
                                  <wp:effectExtent l="0" t="0" r="3810" b="0"/>
                                  <wp:docPr id="4" name="Bild 4" descr="zg-logo mit schriftzug 945x155 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logo mit schriftzug 945x155 pix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88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A5FB" id="_x0000_t202" coordsize="21600,21600" o:spt="202" path="m,l,21600r21600,l21600,xe">
                <v:stroke joinstyle="miter"/>
                <v:path gradientshapeok="t" o:connecttype="rect"/>
              </v:shapetype>
              <v:shape id="Text Box 2" o:spid="_x0000_s1026" type="#_x0000_t202" style="position:absolute;margin-left:-13.3pt;margin-top:-34.9pt;width:201.5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BxgQIAAA8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" o:allowincell="f" stroked="f">
                <v:textbox>
                  <w:txbxContent>
                    <w:p w14:paraId="4EFF0337" w14:textId="77777777" w:rsidR="001F204B" w:rsidRDefault="007704D7">
                      <w:r>
                        <w:rPr>
                          <w:noProof/>
                        </w:rPr>
                        <w:drawing>
                          <wp:inline distT="0" distB="0" distL="0" distR="0" wp14:anchorId="1A642684" wp14:editId="0F265964">
                            <wp:extent cx="2377440" cy="388620"/>
                            <wp:effectExtent l="0" t="0" r="3810" b="0"/>
                            <wp:docPr id="4" name="Bild 4" descr="zg-logo mit schriftzug 945x155 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logo mit schriftzug 945x155 pix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88620"/>
                                    </a:xfrm>
                                    <a:prstGeom prst="rect">
                                      <a:avLst/>
                                    </a:prstGeom>
                                    <a:noFill/>
                                    <a:ln>
                                      <a:noFill/>
                                    </a:ln>
                                  </pic:spPr>
                                </pic:pic>
                              </a:graphicData>
                            </a:graphic>
                          </wp:inline>
                        </w:drawing>
                      </w:r>
                    </w:p>
                  </w:txbxContent>
                </v:textbox>
              </v:shape>
            </w:pict>
          </mc:Fallback>
        </mc:AlternateContent>
      </w:r>
      <w:r w:rsidR="001C2444">
        <w:rPr>
          <w:rFonts w:ascii="Arial Narrow" w:hAnsi="Arial Narrow"/>
          <w:b/>
          <w:snapToGrid w:val="0"/>
          <w:sz w:val="32"/>
        </w:rPr>
        <w:t xml:space="preserve"> </w:t>
      </w:r>
    </w:p>
    <w:p w14:paraId="78ED3139" w14:textId="77777777" w:rsidR="001129AD" w:rsidRPr="007F10B6" w:rsidRDefault="001129AD">
      <w:pPr>
        <w:rPr>
          <w:rFonts w:ascii="Arial Narrow" w:hAnsi="Arial Narrow"/>
          <w:b/>
          <w:snapToGrid w:val="0"/>
          <w:sz w:val="32"/>
        </w:rPr>
      </w:pPr>
    </w:p>
    <w:p w14:paraId="3E864F5E" w14:textId="77777777" w:rsidR="001129AD" w:rsidRPr="007F10B6" w:rsidRDefault="001129AD">
      <w:pPr>
        <w:rPr>
          <w:rFonts w:ascii="Arial Narrow" w:hAnsi="Arial Narrow"/>
          <w:b/>
          <w:snapToGrid w:val="0"/>
          <w:sz w:val="32"/>
        </w:rPr>
      </w:pPr>
    </w:p>
    <w:p w14:paraId="419FA622" w14:textId="77777777" w:rsidR="001129AD" w:rsidRPr="007F10B6" w:rsidRDefault="00DF77C3" w:rsidP="00D1676C">
      <w:pPr>
        <w:outlineLvl w:val="0"/>
        <w:rPr>
          <w:rFonts w:ascii="Arial Narrow" w:hAnsi="Arial Narrow"/>
          <w:b/>
          <w:snapToGrid w:val="0"/>
          <w:sz w:val="32"/>
        </w:rPr>
      </w:pPr>
      <w:r>
        <w:rPr>
          <w:rFonts w:ascii="Arial Narrow" w:hAnsi="Arial Narrow"/>
          <w:b/>
          <w:snapToGrid w:val="0"/>
          <w:sz w:val="32"/>
        </w:rPr>
        <w:t>Presseinformation</w:t>
      </w:r>
    </w:p>
    <w:p w14:paraId="24B55027" w14:textId="77777777" w:rsidR="001129AD" w:rsidRPr="007F10B6" w:rsidRDefault="001129AD">
      <w:pPr>
        <w:rPr>
          <w:rFonts w:ascii="Arial Narrow" w:hAnsi="Arial Narrow"/>
          <w:snapToGrid w:val="0"/>
          <w:sz w:val="22"/>
        </w:rPr>
      </w:pPr>
    </w:p>
    <w:p w14:paraId="5AD0ADED" w14:textId="77777777" w:rsidR="001129AD" w:rsidRPr="007F10B6" w:rsidRDefault="001129AD">
      <w:pPr>
        <w:rPr>
          <w:rFonts w:ascii="Arial Narrow" w:hAnsi="Arial Narrow"/>
          <w:snapToGrid w:val="0"/>
          <w:sz w:val="22"/>
        </w:rPr>
      </w:pPr>
      <w:r w:rsidRPr="007F10B6">
        <w:rPr>
          <w:rFonts w:ascii="Arial Narrow" w:hAnsi="Arial Narrow"/>
          <w:snapToGrid w:val="0"/>
          <w:sz w:val="22"/>
        </w:rPr>
        <w:t>____________________________________________</w:t>
      </w:r>
      <w:r w:rsidR="00146D0F" w:rsidRPr="007F10B6">
        <w:rPr>
          <w:rFonts w:ascii="Arial Narrow" w:hAnsi="Arial Narrow"/>
          <w:snapToGrid w:val="0"/>
          <w:sz w:val="22"/>
        </w:rPr>
        <w:t>_______________________</w:t>
      </w:r>
    </w:p>
    <w:p w14:paraId="12AD3B10" w14:textId="77777777" w:rsidR="001129AD" w:rsidRPr="007F10B6" w:rsidRDefault="001129AD">
      <w:pPr>
        <w:rPr>
          <w:rFonts w:ascii="Arial Narrow" w:hAnsi="Arial Narrow"/>
          <w:snapToGrid w:val="0"/>
          <w:sz w:val="22"/>
        </w:rPr>
      </w:pPr>
    </w:p>
    <w:p w14:paraId="1ABF7FC0" w14:textId="77777777" w:rsidR="0031746D" w:rsidRDefault="00667880" w:rsidP="0031746D">
      <w:pPr>
        <w:rPr>
          <w:rFonts w:ascii="Arial Narrow" w:hAnsi="Arial Narrow"/>
          <w:snapToGrid w:val="0"/>
          <w:sz w:val="22"/>
        </w:rPr>
      </w:pPr>
      <w:r>
        <w:rPr>
          <w:rFonts w:ascii="Arial Narrow" w:hAnsi="Arial Narrow"/>
          <w:snapToGrid w:val="0"/>
          <w:sz w:val="22"/>
        </w:rPr>
        <w:t>Rundkneten:</w:t>
      </w:r>
      <w:r w:rsidR="0031746D">
        <w:rPr>
          <w:rFonts w:ascii="Arial Narrow" w:hAnsi="Arial Narrow"/>
          <w:snapToGrid w:val="0"/>
          <w:sz w:val="22"/>
        </w:rPr>
        <w:t xml:space="preserve"> Schmierstoffe für Kaltumformverfahren</w:t>
      </w:r>
    </w:p>
    <w:p w14:paraId="3F949F4C" w14:textId="77777777" w:rsidR="0031746D" w:rsidRDefault="0031746D" w:rsidP="0031746D">
      <w:pPr>
        <w:rPr>
          <w:rFonts w:ascii="Arial Narrow" w:hAnsi="Arial Narrow"/>
          <w:snapToGrid w:val="0"/>
          <w:sz w:val="22"/>
        </w:rPr>
      </w:pPr>
    </w:p>
    <w:p w14:paraId="43B00971" w14:textId="77777777" w:rsidR="00F61025" w:rsidRPr="001E3300" w:rsidRDefault="00F61025" w:rsidP="00F61025">
      <w:pPr>
        <w:spacing w:before="100" w:beforeAutospacing="1" w:after="100" w:afterAutospacing="1"/>
        <w:outlineLvl w:val="1"/>
        <w:rPr>
          <w:rFonts w:ascii="Arial Narrow" w:hAnsi="Arial Narrow" w:cs="Arial"/>
          <w:b/>
          <w:bCs/>
          <w:sz w:val="32"/>
          <w:szCs w:val="32"/>
        </w:rPr>
      </w:pPr>
      <w:r w:rsidRPr="001E3300">
        <w:rPr>
          <w:rFonts w:ascii="Arial Narrow" w:hAnsi="Arial Narrow"/>
          <w:b/>
          <w:sz w:val="32"/>
          <w:szCs w:val="32"/>
        </w:rPr>
        <w:t>Gut geschmiert knetet besser</w:t>
      </w:r>
      <w:r w:rsidRPr="001E3300">
        <w:rPr>
          <w:rFonts w:ascii="Arial Narrow" w:hAnsi="Arial Narrow" w:cs="Arial"/>
          <w:b/>
          <w:bCs/>
          <w:sz w:val="32"/>
          <w:szCs w:val="32"/>
        </w:rPr>
        <w:t xml:space="preserve"> </w:t>
      </w:r>
    </w:p>
    <w:p w14:paraId="5366FDEE" w14:textId="77777777" w:rsidR="001129AD" w:rsidRPr="007F10B6" w:rsidRDefault="00731750">
      <w:pPr>
        <w:rPr>
          <w:rFonts w:ascii="Arial Narrow" w:hAnsi="Arial Narrow"/>
          <w:snapToGrid w:val="0"/>
          <w:sz w:val="22"/>
        </w:rPr>
      </w:pPr>
      <w:r w:rsidRPr="007F10B6">
        <w:rPr>
          <w:rFonts w:ascii="Arial Narrow" w:hAnsi="Arial Narrow"/>
          <w:snapToGrid w:val="0"/>
          <w:sz w:val="22"/>
        </w:rPr>
        <w:tab/>
      </w:r>
      <w:r w:rsidRPr="007F10B6">
        <w:rPr>
          <w:rFonts w:ascii="Arial Narrow" w:hAnsi="Arial Narrow"/>
          <w:snapToGrid w:val="0"/>
          <w:sz w:val="22"/>
        </w:rPr>
        <w:tab/>
      </w:r>
      <w:r w:rsidRPr="007F10B6">
        <w:rPr>
          <w:rFonts w:ascii="Arial Narrow" w:hAnsi="Arial Narrow"/>
          <w:snapToGrid w:val="0"/>
          <w:sz w:val="22"/>
        </w:rPr>
        <w:tab/>
      </w:r>
      <w:r w:rsidRPr="007F10B6">
        <w:rPr>
          <w:rFonts w:ascii="Arial Narrow" w:hAnsi="Arial Narrow"/>
          <w:snapToGrid w:val="0"/>
          <w:sz w:val="22"/>
        </w:rPr>
        <w:tab/>
      </w:r>
      <w:r w:rsidRPr="007F10B6">
        <w:rPr>
          <w:rFonts w:ascii="Arial Narrow" w:hAnsi="Arial Narrow"/>
          <w:snapToGrid w:val="0"/>
          <w:sz w:val="22"/>
        </w:rPr>
        <w:tab/>
      </w:r>
      <w:r w:rsidRPr="007F10B6">
        <w:rPr>
          <w:rFonts w:ascii="Arial Narrow" w:hAnsi="Arial Narrow"/>
          <w:snapToGrid w:val="0"/>
          <w:sz w:val="22"/>
        </w:rPr>
        <w:tab/>
      </w:r>
    </w:p>
    <w:p w14:paraId="3128710C" w14:textId="3DD6091E" w:rsidR="00F61025" w:rsidRPr="00DC0939" w:rsidRDefault="00897561" w:rsidP="00974393">
      <w:pPr>
        <w:spacing w:line="360" w:lineRule="auto"/>
        <w:jc w:val="both"/>
        <w:rPr>
          <w:rFonts w:ascii="Arial Narrow" w:hAnsi="Arial Narrow"/>
          <w:b/>
          <w:sz w:val="22"/>
        </w:rPr>
      </w:pPr>
      <w:r>
        <w:rPr>
          <w:rFonts w:ascii="Arial Narrow" w:hAnsi="Arial Narrow"/>
          <w:b/>
          <w:sz w:val="22"/>
        </w:rPr>
        <w:t>Eislingen, 19</w:t>
      </w:r>
      <w:r w:rsidR="00DC0939">
        <w:rPr>
          <w:rFonts w:ascii="Arial Narrow" w:hAnsi="Arial Narrow"/>
          <w:b/>
          <w:sz w:val="22"/>
        </w:rPr>
        <w:t>. Mai</w:t>
      </w:r>
      <w:r w:rsidR="00DF77C3">
        <w:rPr>
          <w:rFonts w:ascii="Arial Narrow" w:hAnsi="Arial Narrow"/>
          <w:b/>
          <w:sz w:val="22"/>
        </w:rPr>
        <w:t xml:space="preserve"> 2017 – </w:t>
      </w:r>
      <w:r w:rsidR="0082271C">
        <w:rPr>
          <w:rFonts w:ascii="Arial Narrow" w:hAnsi="Arial Narrow"/>
          <w:b/>
          <w:sz w:val="22"/>
        </w:rPr>
        <w:t xml:space="preserve">Schmierstoffspezialist Zeller+Gmelin hat </w:t>
      </w:r>
      <w:r w:rsidR="0082271C" w:rsidRPr="007F10B6">
        <w:rPr>
          <w:rFonts w:ascii="Arial Narrow" w:hAnsi="Arial Narrow"/>
          <w:b/>
          <w:sz w:val="22"/>
        </w:rPr>
        <w:t xml:space="preserve">in enger Zusammenarbeit mit führenden Herstellern von Rundknetmaschinen, </w:t>
      </w:r>
      <w:r w:rsidR="0082271C" w:rsidRPr="00DC0939">
        <w:rPr>
          <w:rFonts w:ascii="Arial Narrow" w:hAnsi="Arial Narrow"/>
          <w:b/>
          <w:sz w:val="22"/>
        </w:rPr>
        <w:t>Schmierstoff</w:t>
      </w:r>
      <w:r w:rsidR="00C12A8E" w:rsidRPr="00DC0939">
        <w:rPr>
          <w:rFonts w:ascii="Arial Narrow" w:hAnsi="Arial Narrow"/>
          <w:b/>
          <w:sz w:val="22"/>
        </w:rPr>
        <w:t>e</w:t>
      </w:r>
      <w:r w:rsidR="0082271C" w:rsidRPr="00DC0939">
        <w:rPr>
          <w:rFonts w:ascii="Arial Narrow" w:hAnsi="Arial Narrow"/>
          <w:b/>
          <w:sz w:val="22"/>
        </w:rPr>
        <w:t xml:space="preserve"> </w:t>
      </w:r>
      <w:r w:rsidR="0082271C" w:rsidRPr="007F10B6">
        <w:rPr>
          <w:rFonts w:ascii="Arial Narrow" w:hAnsi="Arial Narrow"/>
          <w:b/>
          <w:sz w:val="22"/>
        </w:rPr>
        <w:t>entwickelt, d</w:t>
      </w:r>
      <w:r w:rsidR="00C12A8E">
        <w:rPr>
          <w:rFonts w:ascii="Arial Narrow" w:hAnsi="Arial Narrow"/>
          <w:b/>
          <w:sz w:val="22"/>
        </w:rPr>
        <w:t>ie</w:t>
      </w:r>
      <w:r w:rsidR="0082271C" w:rsidRPr="007F10B6">
        <w:rPr>
          <w:rFonts w:ascii="Arial Narrow" w:hAnsi="Arial Narrow"/>
          <w:b/>
          <w:sz w:val="22"/>
        </w:rPr>
        <w:t xml:space="preserve"> selbst hohe Anforderungen erfüll</w:t>
      </w:r>
      <w:r w:rsidR="00C12A8E">
        <w:rPr>
          <w:rFonts w:ascii="Arial Narrow" w:hAnsi="Arial Narrow"/>
          <w:b/>
          <w:sz w:val="22"/>
        </w:rPr>
        <w:t xml:space="preserve">en </w:t>
      </w:r>
      <w:r w:rsidR="0082271C" w:rsidRPr="007F10B6">
        <w:rPr>
          <w:rFonts w:ascii="Arial Narrow" w:hAnsi="Arial Narrow"/>
          <w:b/>
          <w:sz w:val="22"/>
        </w:rPr>
        <w:t xml:space="preserve">und speziell auf diesen Prozess abgestimmt </w:t>
      </w:r>
      <w:r w:rsidR="00C12A8E">
        <w:rPr>
          <w:rFonts w:ascii="Arial Narrow" w:hAnsi="Arial Narrow"/>
          <w:b/>
          <w:sz w:val="22"/>
        </w:rPr>
        <w:t>sind</w:t>
      </w:r>
      <w:r w:rsidR="0082271C" w:rsidRPr="007F10B6">
        <w:rPr>
          <w:rFonts w:ascii="Arial Narrow" w:hAnsi="Arial Narrow"/>
          <w:b/>
          <w:sz w:val="22"/>
        </w:rPr>
        <w:t xml:space="preserve">. </w:t>
      </w:r>
      <w:r w:rsidR="0082271C" w:rsidRPr="00DC0939">
        <w:rPr>
          <w:rFonts w:ascii="Arial Narrow" w:hAnsi="Arial Narrow"/>
          <w:b/>
          <w:sz w:val="22"/>
        </w:rPr>
        <w:t>Multipress</w:t>
      </w:r>
      <w:r w:rsidR="00C12A8E" w:rsidRPr="00DC0939">
        <w:rPr>
          <w:rFonts w:ascii="Arial Narrow" w:hAnsi="Arial Narrow"/>
          <w:b/>
          <w:sz w:val="22"/>
        </w:rPr>
        <w:t xml:space="preserve"> Schmierstoffe </w:t>
      </w:r>
      <w:r w:rsidR="00C12A8E">
        <w:rPr>
          <w:rFonts w:ascii="Arial Narrow" w:hAnsi="Arial Narrow"/>
          <w:b/>
          <w:sz w:val="22"/>
        </w:rPr>
        <w:t>sind</w:t>
      </w:r>
      <w:r w:rsidR="00974393">
        <w:rPr>
          <w:rFonts w:ascii="Arial Narrow" w:hAnsi="Arial Narrow"/>
          <w:b/>
          <w:sz w:val="22"/>
        </w:rPr>
        <w:t xml:space="preserve"> in unterschiedlicher Viskosität </w:t>
      </w:r>
      <w:r w:rsidR="0082271C">
        <w:rPr>
          <w:rFonts w:ascii="Arial Narrow" w:hAnsi="Arial Narrow"/>
          <w:b/>
          <w:sz w:val="22"/>
        </w:rPr>
        <w:t xml:space="preserve">für </w:t>
      </w:r>
      <w:r w:rsidR="00974393">
        <w:rPr>
          <w:rFonts w:ascii="Arial Narrow" w:hAnsi="Arial Narrow"/>
          <w:b/>
          <w:sz w:val="22"/>
        </w:rPr>
        <w:t>eine Bandbreite an</w:t>
      </w:r>
      <w:r w:rsidR="0031746D">
        <w:rPr>
          <w:rFonts w:ascii="Arial Narrow" w:hAnsi="Arial Narrow"/>
          <w:b/>
          <w:sz w:val="22"/>
        </w:rPr>
        <w:t xml:space="preserve"> Materialien verfügbar: als Universalschmierstoff </w:t>
      </w:r>
      <w:r w:rsidR="00F61025" w:rsidRPr="00974393">
        <w:rPr>
          <w:rFonts w:ascii="Arial Narrow" w:hAnsi="Arial Narrow"/>
          <w:b/>
          <w:sz w:val="22"/>
        </w:rPr>
        <w:t>Multipress RK 20</w:t>
      </w:r>
      <w:r w:rsidR="002E3847">
        <w:rPr>
          <w:rFonts w:ascii="Arial Narrow" w:hAnsi="Arial Narrow"/>
          <w:b/>
          <w:sz w:val="22"/>
        </w:rPr>
        <w:t xml:space="preserve"> bzw. RK 15</w:t>
      </w:r>
      <w:r w:rsidR="00667880">
        <w:rPr>
          <w:rFonts w:ascii="Arial Narrow" w:hAnsi="Arial Narrow"/>
          <w:b/>
          <w:sz w:val="22"/>
        </w:rPr>
        <w:t xml:space="preserve"> für alle Stahlarten</w:t>
      </w:r>
      <w:r w:rsidR="00FE613F">
        <w:rPr>
          <w:rFonts w:ascii="Arial Narrow" w:hAnsi="Arial Narrow"/>
          <w:b/>
          <w:sz w:val="22"/>
        </w:rPr>
        <w:t>.</w:t>
      </w:r>
    </w:p>
    <w:p w14:paraId="7785AE2D" w14:textId="77777777" w:rsidR="00F61025" w:rsidRDefault="00F61025" w:rsidP="00552AA1">
      <w:pPr>
        <w:spacing w:line="360" w:lineRule="auto"/>
        <w:jc w:val="both"/>
        <w:rPr>
          <w:rFonts w:ascii="Arial Narrow" w:hAnsi="Arial Narrow"/>
          <w:b/>
          <w:sz w:val="22"/>
        </w:rPr>
      </w:pPr>
    </w:p>
    <w:p w14:paraId="5E77E5DD" w14:textId="77777777" w:rsidR="00974393" w:rsidRDefault="00974393" w:rsidP="00974393">
      <w:pPr>
        <w:spacing w:line="360" w:lineRule="auto"/>
        <w:jc w:val="both"/>
        <w:rPr>
          <w:rFonts w:ascii="Arial Narrow" w:hAnsi="Arial Narrow"/>
          <w:sz w:val="22"/>
        </w:rPr>
      </w:pPr>
      <w:r w:rsidRPr="007F10B6">
        <w:rPr>
          <w:rFonts w:ascii="Arial Narrow" w:hAnsi="Arial Narrow"/>
          <w:sz w:val="22"/>
        </w:rPr>
        <w:t xml:space="preserve">Rundkneten ist ein Freiformen zur Querschnittsverminderung an Stäben und Rohren aus Metall mit zwei oder mehreren Werkzeugsegmenten, die den Querschnitt ganz oder teilweise umschließen, gleichzeitig radial wirken und relativ zum Werkstück umlaufen. Das Rundknetverfahren bietet </w:t>
      </w:r>
      <w:r>
        <w:rPr>
          <w:rFonts w:ascii="Arial Narrow" w:hAnsi="Arial Narrow"/>
          <w:sz w:val="22"/>
        </w:rPr>
        <w:t xml:space="preserve">somit </w:t>
      </w:r>
      <w:r w:rsidRPr="007F10B6">
        <w:rPr>
          <w:rFonts w:ascii="Arial Narrow" w:hAnsi="Arial Narrow"/>
          <w:sz w:val="22"/>
        </w:rPr>
        <w:t xml:space="preserve">praktisch alle Vorzüge der Kaltumformung mit günstigen Faserverläufen, glatten Oberflächen, engen Toleranzen, beträchtlichen Materialeinsparungen und darüber hinaus oft auch das Potenzial für erhebliche Gewichtsreduzierungen aufgrund der optimierten Werkstückgeometrie. </w:t>
      </w:r>
    </w:p>
    <w:p w14:paraId="38BA3051" w14:textId="77777777" w:rsidR="00974393" w:rsidRPr="007F10B6" w:rsidRDefault="00974393" w:rsidP="00974393">
      <w:pPr>
        <w:spacing w:line="360" w:lineRule="auto"/>
        <w:jc w:val="both"/>
        <w:rPr>
          <w:rFonts w:ascii="Arial Narrow" w:hAnsi="Arial Narrow"/>
          <w:sz w:val="22"/>
        </w:rPr>
      </w:pPr>
    </w:p>
    <w:p w14:paraId="59DC75E1" w14:textId="77777777" w:rsidR="008600E5" w:rsidRPr="00974393" w:rsidRDefault="00974393" w:rsidP="00974393">
      <w:pPr>
        <w:spacing w:line="360" w:lineRule="auto"/>
        <w:jc w:val="both"/>
        <w:rPr>
          <w:rFonts w:ascii="Arial Narrow" w:hAnsi="Arial Narrow"/>
          <w:sz w:val="22"/>
        </w:rPr>
      </w:pPr>
      <w:r>
        <w:rPr>
          <w:rFonts w:ascii="Arial Narrow" w:hAnsi="Arial Narrow"/>
          <w:sz w:val="22"/>
        </w:rPr>
        <w:t xml:space="preserve"> „</w:t>
      </w:r>
      <w:r w:rsidR="00AE29F5" w:rsidRPr="00974393">
        <w:rPr>
          <w:rFonts w:ascii="Arial Narrow" w:hAnsi="Arial Narrow"/>
          <w:sz w:val="22"/>
        </w:rPr>
        <w:t>Das Rundknetverfahren gilt neben dem Axialformen und dem neu entwickelten Tangentialformen als bewähr</w:t>
      </w:r>
      <w:r>
        <w:rPr>
          <w:rFonts w:ascii="Arial Narrow" w:hAnsi="Arial Narrow"/>
          <w:sz w:val="22"/>
        </w:rPr>
        <w:t xml:space="preserve">tes Verfahren der Kaltumformung“, erklärt </w:t>
      </w:r>
      <w:r w:rsidRPr="00974393">
        <w:rPr>
          <w:rFonts w:ascii="Arial Narrow" w:hAnsi="Arial Narrow"/>
          <w:sz w:val="22"/>
        </w:rPr>
        <w:t>Wolfgang Kienle, Produktmanager bei Zeller+Gmelin</w:t>
      </w:r>
      <w:r>
        <w:rPr>
          <w:rFonts w:ascii="Arial Narrow" w:hAnsi="Arial Narrow"/>
          <w:sz w:val="22"/>
        </w:rPr>
        <w:t>.</w:t>
      </w:r>
      <w:r w:rsidR="00AE29F5" w:rsidRPr="00974393">
        <w:rPr>
          <w:rFonts w:ascii="Arial Narrow" w:hAnsi="Arial Narrow"/>
          <w:sz w:val="22"/>
        </w:rPr>
        <w:t xml:space="preserve"> </w:t>
      </w:r>
      <w:r>
        <w:rPr>
          <w:rFonts w:ascii="Arial Narrow" w:hAnsi="Arial Narrow"/>
          <w:sz w:val="22"/>
        </w:rPr>
        <w:t>„</w:t>
      </w:r>
      <w:r w:rsidR="00AE29F5" w:rsidRPr="00974393">
        <w:rPr>
          <w:rFonts w:ascii="Arial Narrow" w:hAnsi="Arial Narrow"/>
          <w:sz w:val="22"/>
        </w:rPr>
        <w:t>Besonders bei der Verwendung von Rohren bietet es faszinierende Formgebungsmöglichkeiten wie beispielsweise steile Übergänge, hohe Umformgrade, hohe Flexibilität bezüglich sich ändernder Geometrien, Einstiche im Rohrmittelbereich und unrunde Querschnitte.</w:t>
      </w:r>
      <w:r>
        <w:rPr>
          <w:rFonts w:ascii="Arial Narrow" w:hAnsi="Arial Narrow"/>
          <w:sz w:val="22"/>
        </w:rPr>
        <w:t>“</w:t>
      </w:r>
      <w:r w:rsidR="00AE29F5" w:rsidRPr="00974393">
        <w:rPr>
          <w:rFonts w:ascii="Arial Narrow" w:hAnsi="Arial Narrow"/>
          <w:sz w:val="22"/>
        </w:rPr>
        <w:t xml:space="preserve"> </w:t>
      </w:r>
    </w:p>
    <w:p w14:paraId="79A32C80" w14:textId="77777777" w:rsidR="00463EDB" w:rsidRPr="00463EDB" w:rsidRDefault="00AE29F5" w:rsidP="00552AA1">
      <w:pPr>
        <w:spacing w:line="360" w:lineRule="auto"/>
        <w:jc w:val="both"/>
        <w:rPr>
          <w:rFonts w:ascii="Arial Narrow" w:hAnsi="Arial Narrow"/>
          <w:b/>
          <w:sz w:val="22"/>
        </w:rPr>
      </w:pPr>
      <w:r w:rsidRPr="00974393">
        <w:rPr>
          <w:rFonts w:ascii="Arial Narrow" w:hAnsi="Arial Narrow"/>
          <w:sz w:val="22"/>
        </w:rPr>
        <w:t> </w:t>
      </w:r>
      <w:r w:rsidRPr="007F10B6">
        <w:rPr>
          <w:rFonts w:ascii="Arial Narrow" w:hAnsi="Arial Narrow"/>
          <w:sz w:val="22"/>
        </w:rPr>
        <w:br/>
      </w:r>
      <w:r w:rsidR="00463EDB" w:rsidRPr="00463EDB">
        <w:rPr>
          <w:rFonts w:ascii="Arial Narrow" w:hAnsi="Arial Narrow"/>
          <w:b/>
          <w:sz w:val="22"/>
        </w:rPr>
        <w:t>Lenkungsteile prozesssicher kneten</w:t>
      </w:r>
    </w:p>
    <w:p w14:paraId="03EF1CB2" w14:textId="77777777" w:rsidR="00552AA1" w:rsidRPr="007F10B6" w:rsidRDefault="00AE29F5" w:rsidP="00552AA1">
      <w:pPr>
        <w:spacing w:line="360" w:lineRule="auto"/>
        <w:jc w:val="both"/>
        <w:rPr>
          <w:rFonts w:ascii="Arial Narrow" w:hAnsi="Arial Narrow"/>
          <w:sz w:val="22"/>
        </w:rPr>
      </w:pPr>
      <w:r w:rsidRPr="007F10B6">
        <w:rPr>
          <w:rFonts w:ascii="Arial Narrow" w:hAnsi="Arial Narrow"/>
          <w:sz w:val="22"/>
        </w:rPr>
        <w:t xml:space="preserve">In modernen Rundknet-Transferanlagen werden die zunehmenden </w:t>
      </w:r>
      <w:r w:rsidR="00463EDB">
        <w:rPr>
          <w:rFonts w:ascii="Arial Narrow" w:hAnsi="Arial Narrow"/>
          <w:sz w:val="22"/>
        </w:rPr>
        <w:t>F</w:t>
      </w:r>
      <w:r w:rsidRPr="007F10B6">
        <w:rPr>
          <w:rFonts w:ascii="Arial Narrow" w:hAnsi="Arial Narrow"/>
          <w:sz w:val="22"/>
        </w:rPr>
        <w:t xml:space="preserve">orderungen der Automobilindustrie nach leichteren Bauteilen, einer Verkürzung der Prozessketten durch </w:t>
      </w:r>
      <w:proofErr w:type="spellStart"/>
      <w:r w:rsidRPr="007F10B6">
        <w:rPr>
          <w:rFonts w:ascii="Arial Narrow" w:hAnsi="Arial Narrow"/>
          <w:sz w:val="22"/>
        </w:rPr>
        <w:t>Near</w:t>
      </w:r>
      <w:proofErr w:type="spellEnd"/>
      <w:r w:rsidRPr="007F10B6">
        <w:rPr>
          <w:rFonts w:ascii="Arial Narrow" w:hAnsi="Arial Narrow"/>
          <w:sz w:val="22"/>
        </w:rPr>
        <w:t xml:space="preserve">-Net-Shape-Fertigung und Ressourcen schonender Produktion umgesetzt und bereits in Entwicklungen im Bereich Fahrzeugtechnik einbezogen. </w:t>
      </w:r>
      <w:r w:rsidR="00463EDB">
        <w:rPr>
          <w:rFonts w:ascii="Arial Narrow" w:hAnsi="Arial Narrow"/>
          <w:sz w:val="22"/>
        </w:rPr>
        <w:t>Das Anwendungsfeld für d</w:t>
      </w:r>
      <w:r w:rsidRPr="007F10B6">
        <w:rPr>
          <w:rFonts w:ascii="Arial Narrow" w:hAnsi="Arial Narrow"/>
          <w:sz w:val="22"/>
        </w:rPr>
        <w:t xml:space="preserve">as Rundkneten </w:t>
      </w:r>
      <w:r w:rsidR="00463EDB">
        <w:rPr>
          <w:rFonts w:ascii="Arial Narrow" w:hAnsi="Arial Narrow"/>
          <w:sz w:val="22"/>
        </w:rPr>
        <w:t xml:space="preserve">ist </w:t>
      </w:r>
      <w:r w:rsidRPr="007F10B6">
        <w:rPr>
          <w:rFonts w:ascii="Arial Narrow" w:hAnsi="Arial Narrow"/>
          <w:sz w:val="22"/>
        </w:rPr>
        <w:t xml:space="preserve">im Automobilbereich </w:t>
      </w:r>
      <w:r w:rsidR="00463EDB">
        <w:rPr>
          <w:rFonts w:ascii="Arial Narrow" w:hAnsi="Arial Narrow"/>
          <w:sz w:val="22"/>
        </w:rPr>
        <w:t>breit gefächert,</w:t>
      </w:r>
      <w:r w:rsidR="002E3847">
        <w:rPr>
          <w:rFonts w:ascii="Arial Narrow" w:hAnsi="Arial Narrow"/>
          <w:sz w:val="22"/>
        </w:rPr>
        <w:t xml:space="preserve"> sodass </w:t>
      </w:r>
      <w:r w:rsidR="00463EDB">
        <w:rPr>
          <w:rFonts w:ascii="Arial Narrow" w:hAnsi="Arial Narrow"/>
          <w:sz w:val="22"/>
        </w:rPr>
        <w:t xml:space="preserve"> </w:t>
      </w:r>
      <w:r w:rsidR="00463EDB">
        <w:rPr>
          <w:rFonts w:ascii="Arial Narrow" w:hAnsi="Arial Narrow"/>
          <w:sz w:val="22"/>
        </w:rPr>
        <w:lastRenderedPageBreak/>
        <w:t xml:space="preserve">das Kaltumformverfahren </w:t>
      </w:r>
      <w:r w:rsidRPr="007F10B6">
        <w:rPr>
          <w:rFonts w:ascii="Arial Narrow" w:hAnsi="Arial Narrow"/>
          <w:sz w:val="22"/>
        </w:rPr>
        <w:t>wirtschaftlich eingesetzt werden</w:t>
      </w:r>
      <w:r w:rsidR="00463EDB">
        <w:rPr>
          <w:rFonts w:ascii="Arial Narrow" w:hAnsi="Arial Narrow"/>
          <w:sz w:val="22"/>
        </w:rPr>
        <w:t xml:space="preserve"> kann. Beispiele finden sich bei</w:t>
      </w:r>
      <w:r w:rsidRPr="007F10B6">
        <w:rPr>
          <w:rFonts w:ascii="Arial Narrow" w:hAnsi="Arial Narrow"/>
          <w:sz w:val="22"/>
        </w:rPr>
        <w:t xml:space="preserve"> Komponenten aus den Bereichen Lenkung, Motor, Antriebsstrang und Fahrwerk sowie Anwendungen, die der erweiterten Insassensicherheit dienen. </w:t>
      </w:r>
      <w:r w:rsidR="00463EDB">
        <w:rPr>
          <w:rFonts w:ascii="Arial Narrow" w:hAnsi="Arial Narrow"/>
          <w:sz w:val="22"/>
        </w:rPr>
        <w:t xml:space="preserve">Um ein Anwendungsbeispiel herauszugreifen, seien PKW-Lenkungsteile genannt. </w:t>
      </w:r>
      <w:r w:rsidR="00974393">
        <w:rPr>
          <w:rFonts w:ascii="Arial Narrow" w:hAnsi="Arial Narrow"/>
          <w:sz w:val="22"/>
        </w:rPr>
        <w:t>„</w:t>
      </w:r>
      <w:r w:rsidR="00463EDB">
        <w:rPr>
          <w:rFonts w:ascii="Arial Narrow" w:hAnsi="Arial Narrow"/>
          <w:sz w:val="22"/>
        </w:rPr>
        <w:t>Die Ansprüche an diese Komponenten sind sehr hoch, da sie als</w:t>
      </w:r>
      <w:r w:rsidRPr="007F10B6">
        <w:rPr>
          <w:rFonts w:ascii="Arial Narrow" w:hAnsi="Arial Narrow"/>
          <w:sz w:val="22"/>
        </w:rPr>
        <w:t xml:space="preserve"> </w:t>
      </w:r>
      <w:r w:rsidR="00463EDB">
        <w:rPr>
          <w:rFonts w:ascii="Arial Narrow" w:hAnsi="Arial Narrow"/>
          <w:sz w:val="22"/>
        </w:rPr>
        <w:t>Sicherheitsbauteile</w:t>
      </w:r>
      <w:r w:rsidRPr="007F10B6">
        <w:rPr>
          <w:rFonts w:ascii="Arial Narrow" w:hAnsi="Arial Narrow"/>
          <w:sz w:val="22"/>
        </w:rPr>
        <w:t xml:space="preserve"> unter keinen Umständen versagen dürfen. Um solche Teil</w:t>
      </w:r>
      <w:bookmarkStart w:id="0" w:name="_GoBack"/>
      <w:bookmarkEnd w:id="0"/>
      <w:r w:rsidRPr="007F10B6">
        <w:rPr>
          <w:rFonts w:ascii="Arial Narrow" w:hAnsi="Arial Narrow"/>
          <w:sz w:val="22"/>
        </w:rPr>
        <w:t xml:space="preserve">e zuverlässig herzustellen bedarf es bei diesem hochtechnischen und anspruchsvollen Fertigungsverfahren einer guten Abstimmung zwischen Maschine, Werkzeug, Werkstoffen und nicht zuletzt </w:t>
      </w:r>
      <w:r w:rsidR="00974393">
        <w:rPr>
          <w:rFonts w:ascii="Arial Narrow" w:hAnsi="Arial Narrow"/>
          <w:sz w:val="22"/>
        </w:rPr>
        <w:t>den eingesetzten Schmierstoffen“, betont Wolfgang Kienle.</w:t>
      </w:r>
      <w:r w:rsidRPr="007F10B6">
        <w:rPr>
          <w:rFonts w:ascii="Arial Narrow" w:hAnsi="Arial Narrow"/>
          <w:sz w:val="22"/>
        </w:rPr>
        <w:t xml:space="preserve"> </w:t>
      </w:r>
      <w:r w:rsidR="00463EDB">
        <w:rPr>
          <w:rFonts w:ascii="Arial Narrow" w:hAnsi="Arial Narrow"/>
          <w:sz w:val="22"/>
        </w:rPr>
        <w:t xml:space="preserve">Gemeinsam </w:t>
      </w:r>
      <w:r w:rsidR="00CC78C6">
        <w:rPr>
          <w:rFonts w:ascii="Arial Narrow" w:hAnsi="Arial Narrow"/>
          <w:sz w:val="22"/>
        </w:rPr>
        <w:t xml:space="preserve">mit Rundmaschinenherstellern hat </w:t>
      </w:r>
      <w:r w:rsidRPr="007F10B6">
        <w:rPr>
          <w:rFonts w:ascii="Arial Narrow" w:hAnsi="Arial Narrow"/>
          <w:sz w:val="22"/>
        </w:rPr>
        <w:t>Zeller</w:t>
      </w:r>
      <w:r w:rsidR="00463EDB">
        <w:rPr>
          <w:rFonts w:ascii="Arial Narrow" w:hAnsi="Arial Narrow"/>
          <w:sz w:val="22"/>
        </w:rPr>
        <w:t>+</w:t>
      </w:r>
      <w:r w:rsidRPr="007F10B6">
        <w:rPr>
          <w:rFonts w:ascii="Arial Narrow" w:hAnsi="Arial Narrow"/>
          <w:sz w:val="22"/>
        </w:rPr>
        <w:t xml:space="preserve">Gmelin </w:t>
      </w:r>
      <w:r w:rsidR="00667880">
        <w:rPr>
          <w:rFonts w:ascii="Arial Narrow" w:hAnsi="Arial Narrow"/>
          <w:sz w:val="22"/>
        </w:rPr>
        <w:t xml:space="preserve">deshalb </w:t>
      </w:r>
      <w:r w:rsidR="002E3847">
        <w:rPr>
          <w:rFonts w:ascii="Arial Narrow" w:hAnsi="Arial Narrow"/>
          <w:sz w:val="22"/>
        </w:rPr>
        <w:t>die</w:t>
      </w:r>
      <w:r w:rsidR="00CC78C6">
        <w:rPr>
          <w:rFonts w:ascii="Arial Narrow" w:hAnsi="Arial Narrow"/>
          <w:sz w:val="22"/>
        </w:rPr>
        <w:t xml:space="preserve"> Schmierstoff</w:t>
      </w:r>
      <w:r w:rsidR="002E3847">
        <w:rPr>
          <w:rFonts w:ascii="Arial Narrow" w:hAnsi="Arial Narrow"/>
          <w:sz w:val="22"/>
        </w:rPr>
        <w:t>e</w:t>
      </w:r>
      <w:r w:rsidR="00CC78C6">
        <w:rPr>
          <w:rFonts w:ascii="Arial Narrow" w:hAnsi="Arial Narrow"/>
          <w:sz w:val="22"/>
        </w:rPr>
        <w:t xml:space="preserve"> </w:t>
      </w:r>
      <w:r w:rsidR="00667880">
        <w:rPr>
          <w:rFonts w:ascii="Arial Narrow" w:hAnsi="Arial Narrow"/>
          <w:sz w:val="22"/>
        </w:rPr>
        <w:t>Multipress RK 20</w:t>
      </w:r>
      <w:r w:rsidR="002E3847">
        <w:rPr>
          <w:rFonts w:ascii="Arial Narrow" w:hAnsi="Arial Narrow"/>
          <w:sz w:val="22"/>
        </w:rPr>
        <w:t xml:space="preserve"> und RK 15</w:t>
      </w:r>
      <w:r w:rsidR="00667880">
        <w:rPr>
          <w:rFonts w:ascii="Arial Narrow" w:hAnsi="Arial Narrow"/>
          <w:sz w:val="22"/>
        </w:rPr>
        <w:t xml:space="preserve"> </w:t>
      </w:r>
      <w:r w:rsidR="00CC78C6">
        <w:rPr>
          <w:rFonts w:ascii="Arial Narrow" w:hAnsi="Arial Narrow"/>
          <w:sz w:val="22"/>
        </w:rPr>
        <w:t>entwickelt</w:t>
      </w:r>
      <w:r w:rsidR="00667880">
        <w:rPr>
          <w:rFonts w:ascii="Arial Narrow" w:hAnsi="Arial Narrow"/>
          <w:sz w:val="22"/>
        </w:rPr>
        <w:t xml:space="preserve">. </w:t>
      </w:r>
      <w:r w:rsidR="002E3847">
        <w:rPr>
          <w:rFonts w:ascii="Arial Narrow" w:hAnsi="Arial Narrow"/>
          <w:sz w:val="22"/>
        </w:rPr>
        <w:t xml:space="preserve">Diese sind </w:t>
      </w:r>
      <w:r w:rsidRPr="007F10B6">
        <w:rPr>
          <w:rFonts w:ascii="Arial Narrow" w:hAnsi="Arial Narrow"/>
          <w:sz w:val="22"/>
        </w:rPr>
        <w:t>speziell auf die</w:t>
      </w:r>
      <w:r w:rsidR="00CC78C6">
        <w:rPr>
          <w:rFonts w:ascii="Arial Narrow" w:hAnsi="Arial Narrow"/>
          <w:sz w:val="22"/>
        </w:rPr>
        <w:t xml:space="preserve">sen Prozess abgestimmt ist, </w:t>
      </w:r>
      <w:r w:rsidRPr="007F10B6">
        <w:rPr>
          <w:rFonts w:ascii="Arial Narrow" w:hAnsi="Arial Narrow"/>
          <w:sz w:val="22"/>
        </w:rPr>
        <w:t>bietet einen optimalen Korrosionsschutz für Maschine und Werkstück und sorgt für eine verlängerte Standzeit der Werk</w:t>
      </w:r>
      <w:r w:rsidR="00CC78C6">
        <w:rPr>
          <w:rFonts w:ascii="Arial Narrow" w:hAnsi="Arial Narrow"/>
          <w:sz w:val="22"/>
        </w:rPr>
        <w:t>zeuge, indem es die Werkzeugabnu</w:t>
      </w:r>
      <w:r w:rsidRPr="007F10B6">
        <w:rPr>
          <w:rFonts w:ascii="Arial Narrow" w:hAnsi="Arial Narrow"/>
          <w:sz w:val="22"/>
        </w:rPr>
        <w:t xml:space="preserve">tzung reduziert. </w:t>
      </w:r>
    </w:p>
    <w:p w14:paraId="072C8540" w14:textId="77777777" w:rsidR="00DF77C3" w:rsidRPr="00DF77C3" w:rsidRDefault="00AE29F5" w:rsidP="00552AA1">
      <w:pPr>
        <w:spacing w:line="360" w:lineRule="auto"/>
        <w:jc w:val="both"/>
        <w:rPr>
          <w:rFonts w:ascii="Arial Narrow" w:hAnsi="Arial Narrow"/>
          <w:b/>
          <w:sz w:val="22"/>
        </w:rPr>
      </w:pPr>
      <w:r w:rsidRPr="007F10B6">
        <w:rPr>
          <w:rFonts w:ascii="Arial Narrow" w:hAnsi="Arial Narrow"/>
          <w:sz w:val="22"/>
        </w:rPr>
        <w:br/>
      </w:r>
      <w:r w:rsidR="00DF77C3" w:rsidRPr="00DF77C3">
        <w:rPr>
          <w:rFonts w:ascii="Arial Narrow" w:hAnsi="Arial Narrow"/>
          <w:b/>
          <w:sz w:val="22"/>
        </w:rPr>
        <w:t>Schmierstoff</w:t>
      </w:r>
      <w:r w:rsidR="00656F1D">
        <w:rPr>
          <w:rFonts w:ascii="Arial Narrow" w:hAnsi="Arial Narrow"/>
          <w:b/>
          <w:sz w:val="22"/>
        </w:rPr>
        <w:t xml:space="preserve"> beeinflusst Q</w:t>
      </w:r>
      <w:r w:rsidR="00DF77C3" w:rsidRPr="00DF77C3">
        <w:rPr>
          <w:rFonts w:ascii="Arial Narrow" w:hAnsi="Arial Narrow"/>
          <w:b/>
          <w:sz w:val="22"/>
        </w:rPr>
        <w:t xml:space="preserve">ualität </w:t>
      </w:r>
    </w:p>
    <w:p w14:paraId="52009EA6" w14:textId="77777777" w:rsidR="001E3300" w:rsidRDefault="00AE29F5" w:rsidP="00552AA1">
      <w:pPr>
        <w:spacing w:line="360" w:lineRule="auto"/>
        <w:jc w:val="both"/>
        <w:rPr>
          <w:rFonts w:ascii="Arial Narrow" w:hAnsi="Arial Narrow"/>
          <w:sz w:val="22"/>
        </w:rPr>
      </w:pPr>
      <w:r w:rsidRPr="007F10B6">
        <w:rPr>
          <w:rFonts w:ascii="Arial Narrow" w:hAnsi="Arial Narrow"/>
          <w:sz w:val="22"/>
        </w:rPr>
        <w:t>Da die gewünschte Umformung nicht in einem Arbeitshub, sondern in vielen Einzelschritten erfolgt (die Hubfrequenz liegt je nach Maschinengröße zwischen 1500 und 6000 Hüben pro Minute), muss die bei diesem Verfahren entstehende Umformwärme abgeführt werden, was eine Hauptaufgabe des Schmierstoffes ist. Eine hohe Maßhaltigkeit und Einhalten enger Toleranzen bei Massenfertigung sind weitere Ansprüche die an den Schmierstoff ges</w:t>
      </w:r>
      <w:r w:rsidR="00DF77C3">
        <w:rPr>
          <w:rFonts w:ascii="Arial Narrow" w:hAnsi="Arial Narrow"/>
          <w:sz w:val="22"/>
        </w:rPr>
        <w:t>tellt werden. Nicht zuletzt werden</w:t>
      </w:r>
      <w:r w:rsidRPr="007F10B6">
        <w:rPr>
          <w:rFonts w:ascii="Arial Narrow" w:hAnsi="Arial Narrow"/>
          <w:sz w:val="22"/>
        </w:rPr>
        <w:t xml:space="preserve"> eine optimale Oberflächenqualität und eine geringe </w:t>
      </w:r>
      <w:proofErr w:type="spellStart"/>
      <w:r w:rsidRPr="007F10B6">
        <w:rPr>
          <w:rFonts w:ascii="Arial Narrow" w:hAnsi="Arial Narrow"/>
          <w:sz w:val="22"/>
        </w:rPr>
        <w:t>Rautiefe</w:t>
      </w:r>
      <w:proofErr w:type="spellEnd"/>
      <w:r w:rsidRPr="007F10B6">
        <w:rPr>
          <w:rFonts w:ascii="Arial Narrow" w:hAnsi="Arial Narrow"/>
          <w:sz w:val="22"/>
        </w:rPr>
        <w:t xml:space="preserve"> gefordert. Dies wird durch die optimale Abstimmung zwischen Maschine, Werkzeug und Schmierstoff erreicht. </w:t>
      </w:r>
    </w:p>
    <w:p w14:paraId="7CD31B32" w14:textId="77777777" w:rsidR="00F61025" w:rsidRDefault="00F61025" w:rsidP="00552AA1">
      <w:pPr>
        <w:spacing w:line="360" w:lineRule="auto"/>
        <w:jc w:val="both"/>
        <w:rPr>
          <w:rFonts w:ascii="Arial Narrow" w:hAnsi="Arial Narrow"/>
          <w:sz w:val="22"/>
        </w:rPr>
      </w:pPr>
    </w:p>
    <w:p w14:paraId="49C745A6" w14:textId="77777777" w:rsidR="00552AA1" w:rsidRPr="00DC0939" w:rsidRDefault="002E3847" w:rsidP="00552AA1">
      <w:pPr>
        <w:spacing w:line="360" w:lineRule="auto"/>
        <w:jc w:val="both"/>
        <w:rPr>
          <w:rFonts w:ascii="Arial Narrow" w:hAnsi="Arial Narrow"/>
          <w:sz w:val="22"/>
        </w:rPr>
      </w:pPr>
      <w:r>
        <w:rPr>
          <w:rFonts w:ascii="Arial Narrow" w:hAnsi="Arial Narrow"/>
          <w:sz w:val="22"/>
        </w:rPr>
        <w:t>Die beiden</w:t>
      </w:r>
      <w:r w:rsidR="00AE29F5" w:rsidRPr="007F10B6">
        <w:rPr>
          <w:rFonts w:ascii="Arial Narrow" w:hAnsi="Arial Narrow"/>
          <w:sz w:val="22"/>
        </w:rPr>
        <w:t xml:space="preserve"> Schmierstoff</w:t>
      </w:r>
      <w:r>
        <w:rPr>
          <w:rFonts w:ascii="Arial Narrow" w:hAnsi="Arial Narrow"/>
          <w:sz w:val="22"/>
        </w:rPr>
        <w:t>e</w:t>
      </w:r>
      <w:r w:rsidR="00AE29F5" w:rsidRPr="007F10B6">
        <w:rPr>
          <w:rFonts w:ascii="Arial Narrow" w:hAnsi="Arial Narrow"/>
          <w:sz w:val="22"/>
        </w:rPr>
        <w:t xml:space="preserve"> auf Mineralölbasis mit abgestimmten Additivkomponenten und einer Viskosität von 20 mm²/s</w:t>
      </w:r>
      <w:r>
        <w:rPr>
          <w:rFonts w:ascii="Arial Narrow" w:hAnsi="Arial Narrow"/>
          <w:sz w:val="22"/>
        </w:rPr>
        <w:t xml:space="preserve"> bzw. 15 </w:t>
      </w:r>
      <w:r w:rsidRPr="007F10B6">
        <w:rPr>
          <w:rFonts w:ascii="Arial Narrow" w:hAnsi="Arial Narrow"/>
          <w:sz w:val="22"/>
        </w:rPr>
        <w:t>mm²/s</w:t>
      </w:r>
      <w:r>
        <w:rPr>
          <w:rFonts w:ascii="Arial Narrow" w:hAnsi="Arial Narrow"/>
          <w:sz w:val="22"/>
        </w:rPr>
        <w:t xml:space="preserve"> </w:t>
      </w:r>
      <w:r w:rsidR="00AE29F5" w:rsidRPr="007F10B6">
        <w:rPr>
          <w:rFonts w:ascii="Arial Narrow" w:hAnsi="Arial Narrow"/>
          <w:sz w:val="22"/>
        </w:rPr>
        <w:t xml:space="preserve"> bei 40° C, </w:t>
      </w:r>
      <w:r>
        <w:rPr>
          <w:rFonts w:ascii="Arial Narrow" w:hAnsi="Arial Narrow"/>
          <w:sz w:val="22"/>
        </w:rPr>
        <w:t>die</w:t>
      </w:r>
      <w:r w:rsidR="00AE29F5" w:rsidRPr="007F10B6">
        <w:rPr>
          <w:rFonts w:ascii="Arial Narrow" w:hAnsi="Arial Narrow"/>
          <w:sz w:val="22"/>
        </w:rPr>
        <w:t xml:space="preserve"> von führenden Herstellern von Rundknetmaschinen empfohlen wird, </w:t>
      </w:r>
      <w:r>
        <w:rPr>
          <w:rFonts w:ascii="Arial Narrow" w:hAnsi="Arial Narrow"/>
          <w:sz w:val="22"/>
        </w:rPr>
        <w:t>sind</w:t>
      </w:r>
      <w:r w:rsidR="00AE29F5" w:rsidRPr="007F10B6">
        <w:rPr>
          <w:rFonts w:ascii="Arial Narrow" w:hAnsi="Arial Narrow"/>
          <w:sz w:val="22"/>
        </w:rPr>
        <w:t xml:space="preserve"> für alle Stahlarten geeignet. </w:t>
      </w:r>
      <w:r w:rsidR="00AE29F5" w:rsidRPr="00DC0939">
        <w:rPr>
          <w:rFonts w:ascii="Arial Narrow" w:hAnsi="Arial Narrow"/>
          <w:sz w:val="22"/>
        </w:rPr>
        <w:t>Für das Bearbeiten von Aluminium empfiehlt der Schmierstoffhersteller Zeller</w:t>
      </w:r>
      <w:r w:rsidR="00DF77C3" w:rsidRPr="00DC0939">
        <w:rPr>
          <w:rFonts w:ascii="Arial Narrow" w:hAnsi="Arial Narrow"/>
          <w:sz w:val="22"/>
        </w:rPr>
        <w:t>+</w:t>
      </w:r>
      <w:r w:rsidR="00AE29F5" w:rsidRPr="00DC0939">
        <w:rPr>
          <w:rFonts w:ascii="Arial Narrow" w:hAnsi="Arial Narrow"/>
          <w:sz w:val="22"/>
        </w:rPr>
        <w:t xml:space="preserve">Gmelin Multipress AL 40 – einen vollsynthetischen Spezialschmierstoff mit einer Viskosität von 40 mm²/s bei 40 °C, der für das Rundkneten von Aluminium und Buntmetall </w:t>
      </w:r>
      <w:r w:rsidR="00DF77C3" w:rsidRPr="00DC0939">
        <w:rPr>
          <w:rFonts w:ascii="Arial Narrow" w:hAnsi="Arial Narrow"/>
          <w:sz w:val="22"/>
        </w:rPr>
        <w:t xml:space="preserve">in der Praxis </w:t>
      </w:r>
      <w:r w:rsidR="00AE29F5" w:rsidRPr="00DC0939">
        <w:rPr>
          <w:rFonts w:ascii="Arial Narrow" w:hAnsi="Arial Narrow"/>
          <w:sz w:val="22"/>
        </w:rPr>
        <w:t xml:space="preserve">bestens </w:t>
      </w:r>
      <w:r w:rsidR="00DF77C3" w:rsidRPr="00DC0939">
        <w:rPr>
          <w:rFonts w:ascii="Arial Narrow" w:hAnsi="Arial Narrow"/>
          <w:sz w:val="22"/>
        </w:rPr>
        <w:t>bewährt hat</w:t>
      </w:r>
      <w:r w:rsidR="00AE29F5" w:rsidRPr="00DC0939">
        <w:rPr>
          <w:rFonts w:ascii="Arial Narrow" w:hAnsi="Arial Narrow"/>
          <w:sz w:val="22"/>
        </w:rPr>
        <w:t>.</w:t>
      </w:r>
    </w:p>
    <w:p w14:paraId="7CC7CE23" w14:textId="77777777" w:rsidR="00DF77C3" w:rsidRDefault="00DF77C3" w:rsidP="00552AA1">
      <w:pPr>
        <w:spacing w:line="360" w:lineRule="auto"/>
        <w:jc w:val="both"/>
        <w:rPr>
          <w:rFonts w:ascii="Arial Narrow" w:hAnsi="Arial Narrow"/>
          <w:sz w:val="22"/>
        </w:rPr>
      </w:pPr>
    </w:p>
    <w:p w14:paraId="183C16F1" w14:textId="77777777" w:rsidR="00AE29F5" w:rsidRPr="007F10B6" w:rsidRDefault="00AE29F5" w:rsidP="00552AA1">
      <w:pPr>
        <w:spacing w:line="360" w:lineRule="auto"/>
        <w:jc w:val="both"/>
        <w:rPr>
          <w:rFonts w:ascii="Arial Narrow" w:hAnsi="Arial Narrow"/>
          <w:sz w:val="22"/>
        </w:rPr>
      </w:pPr>
      <w:r w:rsidRPr="007F10B6">
        <w:rPr>
          <w:rFonts w:ascii="Arial Narrow" w:hAnsi="Arial Narrow"/>
          <w:sz w:val="22"/>
        </w:rPr>
        <w:t>In der Automobilindustrie werden bei Bauteilen, die ein Drehmoment übertragen müssen, oftmals Außenverzahnungen eingesetzt. Dies betrifft Wellen im Antriebsstrang, in der Lenkung, im Getriebe, Elektromotorenwellen sowie viele</w:t>
      </w:r>
      <w:r w:rsidR="00DF77C3">
        <w:rPr>
          <w:rFonts w:ascii="Arial Narrow" w:hAnsi="Arial Narrow"/>
          <w:sz w:val="22"/>
        </w:rPr>
        <w:t xml:space="preserve"> weitere Anwendungen. In jüngster</w:t>
      </w:r>
      <w:r w:rsidRPr="007F10B6">
        <w:rPr>
          <w:rFonts w:ascii="Arial Narrow" w:hAnsi="Arial Narrow"/>
          <w:sz w:val="22"/>
        </w:rPr>
        <w:t xml:space="preserve"> Zeit kommen aus Gründen der Gewichtsersparnis immer häufiger Hohlwellen zum Einsatz. Gerade bei Hohlwellen stellt dies eine besondere Herausforderung dar. Sehr gute Verzahnungsqualitäten sollen prozesssicher erreicht werden, ohne </w:t>
      </w:r>
      <w:r w:rsidRPr="007F10B6">
        <w:rPr>
          <w:rFonts w:ascii="Arial Narrow" w:hAnsi="Arial Narrow"/>
          <w:sz w:val="22"/>
        </w:rPr>
        <w:lastRenderedPageBreak/>
        <w:t xml:space="preserve">dass die Wandstärke versteift werden muss. Diese Anforderungen werden durch das Axialformen erreicht. Sie kommt beim Aufpressen von Verzahnungen verschiedenster Formen zum Einsatz. Anders als beim Fräsen, werden beim Axialformen durch enorme Krafteinwirkung die Verzahnungen auf Rohre oder Leitungen aufgepresst. Dadurch kommen nicht nur hochgenaue Verzahnungselemente zustande, das Verfahren erhöht zudem die Festigkeit des Materials. </w:t>
      </w:r>
      <w:r w:rsidR="00974393">
        <w:rPr>
          <w:rFonts w:ascii="Arial Narrow" w:hAnsi="Arial Narrow"/>
          <w:sz w:val="22"/>
        </w:rPr>
        <w:t>„</w:t>
      </w:r>
      <w:r w:rsidRPr="007F10B6">
        <w:rPr>
          <w:rFonts w:ascii="Arial Narrow" w:hAnsi="Arial Narrow"/>
          <w:sz w:val="22"/>
        </w:rPr>
        <w:t>In Kombination mit dem Verfahren des Rundknetens profitiert vor allem der Automobilbau von leichten</w:t>
      </w:r>
      <w:r w:rsidR="00974393">
        <w:rPr>
          <w:rFonts w:ascii="Arial Narrow" w:hAnsi="Arial Narrow"/>
          <w:sz w:val="22"/>
        </w:rPr>
        <w:t xml:space="preserve"> und </w:t>
      </w:r>
      <w:proofErr w:type="spellStart"/>
      <w:r w:rsidR="00974393">
        <w:rPr>
          <w:rFonts w:ascii="Arial Narrow" w:hAnsi="Arial Narrow"/>
          <w:sz w:val="22"/>
        </w:rPr>
        <w:t>hochfesten</w:t>
      </w:r>
      <w:proofErr w:type="spellEnd"/>
      <w:r w:rsidR="00974393">
        <w:rPr>
          <w:rFonts w:ascii="Arial Narrow" w:hAnsi="Arial Narrow"/>
          <w:sz w:val="22"/>
        </w:rPr>
        <w:t xml:space="preserve"> Wellen aus Rohr“, weiß der Produktmanager. </w:t>
      </w:r>
      <w:r w:rsidRPr="007F10B6">
        <w:rPr>
          <w:rFonts w:ascii="Arial Narrow" w:hAnsi="Arial Narrow"/>
          <w:sz w:val="22"/>
        </w:rPr>
        <w:t>Auch hier</w:t>
      </w:r>
      <w:r w:rsidR="00F61025">
        <w:rPr>
          <w:rFonts w:ascii="Arial Narrow" w:hAnsi="Arial Narrow"/>
          <w:sz w:val="22"/>
        </w:rPr>
        <w:t>für</w:t>
      </w:r>
      <w:r w:rsidRPr="007F10B6">
        <w:rPr>
          <w:rFonts w:ascii="Arial Narrow" w:hAnsi="Arial Narrow"/>
          <w:sz w:val="22"/>
        </w:rPr>
        <w:t xml:space="preserve"> hat der Sc</w:t>
      </w:r>
      <w:r w:rsidR="00F61025">
        <w:rPr>
          <w:rFonts w:ascii="Arial Narrow" w:hAnsi="Arial Narrow"/>
          <w:sz w:val="22"/>
        </w:rPr>
        <w:t>hmierstoffhersteller Zeller+</w:t>
      </w:r>
      <w:r w:rsidRPr="007F10B6">
        <w:rPr>
          <w:rFonts w:ascii="Arial Narrow" w:hAnsi="Arial Narrow"/>
          <w:sz w:val="22"/>
        </w:rPr>
        <w:t xml:space="preserve">Gmelin zwei Spezialschmierstoffe entwickelt, die für hohe bzw. höchste Anforderungen beim Verzahnungspressen geeignet sind. Multipress SSP 70 mit einer 70er-Viskosität für Edelstähle, Stähle und bedingt für Aluminium und Multipress CF 4 für Edelstähle, Stähle, Aluminium und bedingt für Buntmetalle. </w:t>
      </w:r>
    </w:p>
    <w:p w14:paraId="5448E9B3" w14:textId="77777777" w:rsidR="00552AA1" w:rsidRPr="007F10B6" w:rsidRDefault="00552AA1" w:rsidP="00552AA1">
      <w:pPr>
        <w:spacing w:line="360" w:lineRule="auto"/>
        <w:jc w:val="both"/>
        <w:rPr>
          <w:rFonts w:ascii="Arial Narrow" w:hAnsi="Arial Narrow"/>
          <w:sz w:val="22"/>
        </w:rPr>
      </w:pPr>
    </w:p>
    <w:p w14:paraId="0C3A632E" w14:textId="77777777" w:rsidR="00AE29F5" w:rsidRPr="007F10B6" w:rsidRDefault="00AE29F5" w:rsidP="00AE29F5">
      <w:pPr>
        <w:rPr>
          <w:rFonts w:ascii="Arial Narrow" w:hAnsi="Arial Narrow"/>
        </w:rPr>
      </w:pPr>
    </w:p>
    <w:p w14:paraId="36FB8572" w14:textId="77777777" w:rsidR="00FD76C7" w:rsidRPr="007F10B6" w:rsidRDefault="00FD76C7" w:rsidP="00FD76C7">
      <w:pPr>
        <w:tabs>
          <w:tab w:val="left" w:pos="6713"/>
        </w:tabs>
        <w:spacing w:after="120" w:line="360" w:lineRule="auto"/>
        <w:jc w:val="both"/>
        <w:rPr>
          <w:rFonts w:ascii="Arial Narrow" w:hAnsi="Arial Narrow"/>
          <w:b/>
          <w:sz w:val="22"/>
        </w:rPr>
      </w:pPr>
      <w:r w:rsidRPr="007F10B6">
        <w:rPr>
          <w:rFonts w:ascii="Arial Narrow" w:hAnsi="Arial Narrow"/>
          <w:b/>
          <w:sz w:val="22"/>
        </w:rPr>
        <w:t>Bilder:</w:t>
      </w:r>
    </w:p>
    <w:p w14:paraId="6A3B46EB" w14:textId="77777777" w:rsidR="00E674EF" w:rsidRDefault="00E674EF" w:rsidP="00E674EF">
      <w:pPr>
        <w:tabs>
          <w:tab w:val="left" w:pos="6713"/>
        </w:tabs>
        <w:spacing w:line="200" w:lineRule="atLeast"/>
        <w:jc w:val="both"/>
        <w:rPr>
          <w:rFonts w:ascii="Arial" w:hAnsi="Arial"/>
          <w:sz w:val="22"/>
          <w:szCs w:val="22"/>
        </w:rPr>
      </w:pPr>
      <w:r>
        <w:rPr>
          <w:rFonts w:ascii="Arial" w:hAnsi="Arial" w:cs="Arial"/>
          <w:noProof/>
        </w:rPr>
        <w:drawing>
          <wp:inline distT="0" distB="0" distL="0" distR="0" wp14:anchorId="78776D3A" wp14:editId="18A637D8">
            <wp:extent cx="1498600" cy="2095500"/>
            <wp:effectExtent l="0" t="0" r="6350" b="0"/>
            <wp:docPr id="7" name="Grafik 7" descr="Kienle_Wolfgang_zellergm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nle_Wolfgang_zellergmel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2095500"/>
                    </a:xfrm>
                    <a:prstGeom prst="rect">
                      <a:avLst/>
                    </a:prstGeom>
                    <a:noFill/>
                    <a:ln>
                      <a:noFill/>
                    </a:ln>
                  </pic:spPr>
                </pic:pic>
              </a:graphicData>
            </a:graphic>
          </wp:inline>
        </w:drawing>
      </w:r>
      <w:r w:rsidRPr="008B169E">
        <w:rPr>
          <w:rFonts w:ascii="Arial" w:hAnsi="Arial"/>
          <w:sz w:val="22"/>
          <w:szCs w:val="22"/>
        </w:rPr>
        <w:t xml:space="preserve"> </w:t>
      </w:r>
    </w:p>
    <w:p w14:paraId="7F1CA3C6" w14:textId="77777777" w:rsidR="00E674EF" w:rsidRDefault="006D0BF9" w:rsidP="00E674EF">
      <w:pPr>
        <w:tabs>
          <w:tab w:val="left" w:pos="6713"/>
        </w:tabs>
        <w:spacing w:line="200" w:lineRule="atLeast"/>
        <w:jc w:val="both"/>
        <w:rPr>
          <w:rFonts w:ascii="Arial Narrow" w:hAnsi="Arial Narrow"/>
        </w:rPr>
      </w:pPr>
      <w:r w:rsidRPr="006D0BF9">
        <w:rPr>
          <w:rFonts w:ascii="Arial Narrow" w:hAnsi="Arial Narrow"/>
        </w:rPr>
        <w:t>Bild</w:t>
      </w:r>
      <w:r w:rsidR="00362E0C">
        <w:rPr>
          <w:rFonts w:ascii="Arial Narrow" w:hAnsi="Arial Narrow"/>
        </w:rPr>
        <w:t>1</w:t>
      </w:r>
      <w:r w:rsidR="00E674EF" w:rsidRPr="006D0BF9">
        <w:rPr>
          <w:rFonts w:ascii="Arial Narrow" w:hAnsi="Arial Narrow"/>
        </w:rPr>
        <w:t>:</w:t>
      </w:r>
      <w:r w:rsidR="00F2769D">
        <w:rPr>
          <w:rFonts w:ascii="Arial Narrow" w:hAnsi="Arial Narrow"/>
        </w:rPr>
        <w:t xml:space="preserve"> Wolfgang Kienle</w:t>
      </w:r>
    </w:p>
    <w:p w14:paraId="08C3CD2F" w14:textId="77777777" w:rsidR="006D0BF9" w:rsidRPr="00BD1F9E" w:rsidRDefault="006D0BF9" w:rsidP="00F2769D">
      <w:pPr>
        <w:tabs>
          <w:tab w:val="left" w:pos="6713"/>
        </w:tabs>
        <w:spacing w:line="200" w:lineRule="atLeast"/>
        <w:jc w:val="both"/>
        <w:rPr>
          <w:rFonts w:ascii="Arial Narrow" w:hAnsi="Arial Narrow"/>
        </w:rPr>
      </w:pPr>
      <w:r>
        <w:rPr>
          <w:rFonts w:ascii="Arial Narrow" w:hAnsi="Arial Narrow"/>
        </w:rPr>
        <w:t>BU:</w:t>
      </w:r>
      <w:r w:rsidR="00F2769D">
        <w:rPr>
          <w:rFonts w:ascii="Arial Narrow" w:hAnsi="Arial Narrow"/>
        </w:rPr>
        <w:t xml:space="preserve"> </w:t>
      </w:r>
      <w:r w:rsidR="00F2769D" w:rsidRPr="00BD1F9E">
        <w:rPr>
          <w:rFonts w:ascii="Arial Narrow" w:hAnsi="Arial Narrow"/>
        </w:rPr>
        <w:t>Wolfgang Kienle, Produktmanager bei Zeller+Gmelin</w:t>
      </w:r>
      <w:r w:rsidR="00667880">
        <w:rPr>
          <w:rFonts w:ascii="Arial Narrow" w:hAnsi="Arial Narrow"/>
        </w:rPr>
        <w:t>:  „Unsere</w:t>
      </w:r>
      <w:r w:rsidR="00F2769D">
        <w:rPr>
          <w:rFonts w:ascii="Arial Narrow" w:hAnsi="Arial Narrow"/>
        </w:rPr>
        <w:t xml:space="preserve"> Multipress-Schmierstoffe sind exakt auf das Rundkneten abgestimmt</w:t>
      </w:r>
      <w:r w:rsidR="00572FF4">
        <w:rPr>
          <w:rFonts w:ascii="Arial Narrow" w:hAnsi="Arial Narrow"/>
        </w:rPr>
        <w:t xml:space="preserve"> und für eine enorme Brandbreite an Werkstoffen erhältlich</w:t>
      </w:r>
      <w:r w:rsidR="00F2769D">
        <w:rPr>
          <w:rFonts w:ascii="Arial Narrow" w:hAnsi="Arial Narrow"/>
        </w:rPr>
        <w:t>.“</w:t>
      </w:r>
    </w:p>
    <w:p w14:paraId="5AA32710" w14:textId="77777777" w:rsidR="00E674EF" w:rsidRDefault="00E674EF" w:rsidP="00E674EF">
      <w:pPr>
        <w:tabs>
          <w:tab w:val="left" w:pos="6713"/>
        </w:tabs>
        <w:spacing w:line="200" w:lineRule="atLeast"/>
        <w:rPr>
          <w:rFonts w:ascii="Arial Narrow" w:hAnsi="Arial Narrow" w:cs="Arial"/>
          <w:lang w:val="en-US"/>
        </w:rPr>
      </w:pPr>
      <w:r w:rsidRPr="00604EF8">
        <w:rPr>
          <w:rFonts w:ascii="Arial Narrow" w:hAnsi="Arial Narrow" w:cs="Arial"/>
          <w:lang w:val="en-US"/>
        </w:rPr>
        <w:t xml:space="preserve">Downloadlink: </w:t>
      </w:r>
      <w:r w:rsidR="00B845C9">
        <w:fldChar w:fldCharType="begin"/>
      </w:r>
      <w:r w:rsidR="00B845C9" w:rsidRPr="00B845C9">
        <w:rPr>
          <w:lang w:val="en-US"/>
        </w:rPr>
        <w:instrText xml:space="preserve"> HYPERLINK "http://www.pr-x.de/fileadmin/download/pictures/Zeller_Gmelin/Kienle_Wolfgang_zellergmelin.jpg" </w:instrText>
      </w:r>
      <w:r w:rsidR="00B845C9">
        <w:fldChar w:fldCharType="separate"/>
      </w:r>
      <w:r w:rsidRPr="00031C6A">
        <w:rPr>
          <w:rStyle w:val="Hyperlink"/>
          <w:rFonts w:ascii="Arial Narrow" w:hAnsi="Arial Narrow" w:cs="Arial"/>
          <w:lang w:val="en-US"/>
        </w:rPr>
        <w:t>http://www.pr-x.de/fileadmin/download/pictures/Zeller_Gmelin/Kienle_Wolfgang_zellergmelin.jpg</w:t>
      </w:r>
      <w:r w:rsidR="00B845C9">
        <w:rPr>
          <w:rStyle w:val="Hyperlink"/>
          <w:rFonts w:ascii="Arial Narrow" w:hAnsi="Arial Narrow" w:cs="Arial"/>
          <w:lang w:val="en-US"/>
        </w:rPr>
        <w:fldChar w:fldCharType="end"/>
      </w:r>
    </w:p>
    <w:p w14:paraId="6EAE43A2" w14:textId="5728A980" w:rsidR="00362E0C" w:rsidRPr="00667880" w:rsidRDefault="00362E0C" w:rsidP="006D0BF9">
      <w:pPr>
        <w:tabs>
          <w:tab w:val="left" w:pos="6713"/>
        </w:tabs>
        <w:jc w:val="both"/>
        <w:rPr>
          <w:rFonts w:ascii="Arial Narrow" w:hAnsi="Arial Narrow"/>
          <w:lang w:val="en-US"/>
        </w:rPr>
      </w:pPr>
    </w:p>
    <w:p w14:paraId="44775868" w14:textId="77777777" w:rsidR="00897561" w:rsidRPr="00B845C9" w:rsidRDefault="00897561" w:rsidP="006D0BF9">
      <w:pPr>
        <w:tabs>
          <w:tab w:val="left" w:pos="6713"/>
        </w:tabs>
        <w:jc w:val="both"/>
        <w:rPr>
          <w:rFonts w:ascii="Arial Narrow" w:hAnsi="Arial Narrow"/>
          <w:lang w:val="en-US"/>
        </w:rPr>
      </w:pPr>
    </w:p>
    <w:p w14:paraId="31876586" w14:textId="6370B20F" w:rsidR="00897561" w:rsidRDefault="00897561" w:rsidP="006D0BF9">
      <w:pPr>
        <w:tabs>
          <w:tab w:val="left" w:pos="6713"/>
        </w:tabs>
        <w:jc w:val="both"/>
        <w:rPr>
          <w:rFonts w:ascii="Arial Narrow" w:hAnsi="Arial Narrow"/>
        </w:rPr>
      </w:pPr>
      <w:r>
        <w:rPr>
          <w:rFonts w:ascii="Arial Narrow" w:hAnsi="Arial Narrow"/>
          <w:noProof/>
        </w:rPr>
        <w:lastRenderedPageBreak/>
        <w:drawing>
          <wp:inline distT="0" distB="0" distL="0" distR="0" wp14:anchorId="756BDC63" wp14:editId="71E1C29D">
            <wp:extent cx="5252085" cy="360553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LSS_GenerationE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085" cy="3605530"/>
                    </a:xfrm>
                    <a:prstGeom prst="rect">
                      <a:avLst/>
                    </a:prstGeom>
                  </pic:spPr>
                </pic:pic>
              </a:graphicData>
            </a:graphic>
          </wp:inline>
        </w:drawing>
      </w:r>
    </w:p>
    <w:p w14:paraId="4C769ADE" w14:textId="0A3777CD" w:rsidR="00897561" w:rsidRDefault="00362E0C" w:rsidP="00897561">
      <w:pPr>
        <w:rPr>
          <w:rFonts w:ascii="Arial Narrow" w:hAnsi="Arial Narrow"/>
        </w:rPr>
      </w:pPr>
      <w:r>
        <w:rPr>
          <w:rFonts w:ascii="Arial Narrow" w:hAnsi="Arial Narrow"/>
        </w:rPr>
        <w:t xml:space="preserve">Bild2: </w:t>
      </w:r>
      <w:r w:rsidR="00897561">
        <w:rPr>
          <w:rFonts w:ascii="Arial Narrow" w:hAnsi="Arial Narrow"/>
        </w:rPr>
        <w:t>Rundknetmaschine</w:t>
      </w:r>
    </w:p>
    <w:p w14:paraId="77F01777" w14:textId="5F67AB86" w:rsidR="00897561" w:rsidRDefault="00897561" w:rsidP="00897561">
      <w:pPr>
        <w:rPr>
          <w:color w:val="1F497D"/>
        </w:rPr>
      </w:pPr>
      <w:r>
        <w:rPr>
          <w:rFonts w:ascii="Arial Narrow" w:hAnsi="Arial Narrow"/>
        </w:rPr>
        <w:t xml:space="preserve">BU: Rundknetmaschine der </w:t>
      </w:r>
      <w:r w:rsidRPr="00897561">
        <w:rPr>
          <w:rFonts w:ascii="Arial Narrow" w:hAnsi="Arial Narrow"/>
        </w:rPr>
        <w:t xml:space="preserve">Generation e4.0 </w:t>
      </w:r>
      <w:r>
        <w:rPr>
          <w:rFonts w:ascii="Arial Narrow" w:hAnsi="Arial Narrow"/>
        </w:rPr>
        <w:t xml:space="preserve">von </w:t>
      </w:r>
      <w:proofErr w:type="spellStart"/>
      <w:r>
        <w:rPr>
          <w:rFonts w:ascii="Arial Narrow" w:hAnsi="Arial Narrow"/>
        </w:rPr>
        <w:t>Felss</w:t>
      </w:r>
      <w:proofErr w:type="spellEnd"/>
      <w:r>
        <w:rPr>
          <w:rFonts w:ascii="Arial Narrow" w:hAnsi="Arial Narrow"/>
        </w:rPr>
        <w:t xml:space="preserve"> mit </w:t>
      </w:r>
      <w:r w:rsidRPr="00897561">
        <w:rPr>
          <w:rFonts w:ascii="Arial Narrow" w:hAnsi="Arial Narrow"/>
        </w:rPr>
        <w:t>elektrischen Achsen</w:t>
      </w:r>
      <w:r>
        <w:rPr>
          <w:rFonts w:ascii="Arial Narrow" w:hAnsi="Arial Narrow"/>
        </w:rPr>
        <w:t>. Die Maschine bietet bis zu 60 Prozent</w:t>
      </w:r>
      <w:r w:rsidRPr="00897561">
        <w:rPr>
          <w:rFonts w:ascii="Arial Narrow" w:hAnsi="Arial Narrow"/>
        </w:rPr>
        <w:t xml:space="preserve"> Energieeinsparung bei gesteigerter Leistung und höherer Flexibilität.</w:t>
      </w:r>
      <w:r>
        <w:rPr>
          <w:rFonts w:ascii="Arial Narrow" w:hAnsi="Arial Narrow"/>
        </w:rPr>
        <w:t xml:space="preserve"> (Bildquelle: </w:t>
      </w:r>
      <w:proofErr w:type="spellStart"/>
      <w:r>
        <w:rPr>
          <w:rFonts w:ascii="Arial Narrow" w:hAnsi="Arial Narrow"/>
        </w:rPr>
        <w:t>Felss</w:t>
      </w:r>
      <w:proofErr w:type="spellEnd"/>
      <w:r>
        <w:rPr>
          <w:rFonts w:ascii="Arial Narrow" w:hAnsi="Arial Narrow"/>
        </w:rPr>
        <w:t xml:space="preserve"> Holding GmbH) </w:t>
      </w:r>
    </w:p>
    <w:p w14:paraId="60CCB297" w14:textId="72E48962" w:rsidR="00897561" w:rsidRPr="00897561" w:rsidRDefault="007C6020" w:rsidP="00897561">
      <w:pPr>
        <w:tabs>
          <w:tab w:val="left" w:pos="6713"/>
        </w:tabs>
        <w:jc w:val="both"/>
        <w:rPr>
          <w:rFonts w:ascii="Arial Narrow" w:hAnsi="Arial Narrow"/>
        </w:rPr>
      </w:pPr>
      <w:r w:rsidRPr="00897561">
        <w:rPr>
          <w:rFonts w:ascii="Arial Narrow" w:hAnsi="Arial Narrow"/>
        </w:rPr>
        <w:t xml:space="preserve">Bilddownload: </w:t>
      </w:r>
      <w:hyperlink r:id="rId12" w:history="1">
        <w:r w:rsidR="00897561" w:rsidRPr="00897561">
          <w:rPr>
            <w:rStyle w:val="Hyperlink"/>
            <w:rFonts w:ascii="Arial Narrow" w:hAnsi="Arial Narrow"/>
          </w:rPr>
          <w:t>http://pr-x.de/fileadmin/download/pictures/Zeller_Gmelin/FELSS_GenerationE_4c.jpg</w:t>
        </w:r>
      </w:hyperlink>
    </w:p>
    <w:p w14:paraId="27EC2FC9" w14:textId="77777777" w:rsidR="00897561" w:rsidRPr="00897561" w:rsidRDefault="00897561" w:rsidP="00897561">
      <w:pPr>
        <w:tabs>
          <w:tab w:val="left" w:pos="6713"/>
        </w:tabs>
        <w:jc w:val="both"/>
        <w:rPr>
          <w:rFonts w:ascii="Arial Narrow" w:hAnsi="Arial Narrow"/>
        </w:rPr>
      </w:pPr>
    </w:p>
    <w:p w14:paraId="7A366F1F" w14:textId="77777777" w:rsidR="00511B53" w:rsidRPr="00897561" w:rsidRDefault="00511B53" w:rsidP="006D0BF9">
      <w:pPr>
        <w:tabs>
          <w:tab w:val="left" w:pos="6713"/>
        </w:tabs>
        <w:jc w:val="both"/>
        <w:rPr>
          <w:rFonts w:ascii="Arial Narrow" w:hAnsi="Arial Narrow"/>
        </w:rPr>
      </w:pPr>
    </w:p>
    <w:p w14:paraId="1551E30A" w14:textId="77777777" w:rsidR="007C6020" w:rsidRPr="00897561" w:rsidRDefault="007C6020" w:rsidP="006D0BF9">
      <w:pPr>
        <w:tabs>
          <w:tab w:val="left" w:pos="6713"/>
        </w:tabs>
        <w:jc w:val="both"/>
        <w:rPr>
          <w:rFonts w:ascii="Arial Narrow" w:hAnsi="Arial Narrow"/>
          <w:b/>
        </w:rPr>
      </w:pPr>
    </w:p>
    <w:p w14:paraId="017FA3F8" w14:textId="7269940D" w:rsidR="00362E0C" w:rsidRPr="00362E0C" w:rsidRDefault="00995FF8" w:rsidP="006D0BF9">
      <w:pPr>
        <w:tabs>
          <w:tab w:val="left" w:pos="6713"/>
        </w:tabs>
        <w:jc w:val="both"/>
        <w:rPr>
          <w:rFonts w:ascii="Arial Narrow" w:hAnsi="Arial Narrow"/>
          <w:b/>
        </w:rPr>
      </w:pPr>
      <w:r>
        <w:rPr>
          <w:rFonts w:ascii="Arial Narrow" w:hAnsi="Arial Narrow"/>
          <w:b/>
          <w:noProof/>
        </w:rPr>
        <w:drawing>
          <wp:inline distT="0" distB="0" distL="0" distR="0" wp14:anchorId="4E70E515" wp14:editId="6F09A5D8">
            <wp:extent cx="2542232" cy="13868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lss_Getriebewel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3374" cy="1387463"/>
                    </a:xfrm>
                    <a:prstGeom prst="rect">
                      <a:avLst/>
                    </a:prstGeom>
                  </pic:spPr>
                </pic:pic>
              </a:graphicData>
            </a:graphic>
          </wp:inline>
        </w:drawing>
      </w:r>
      <w:r>
        <w:rPr>
          <w:rFonts w:ascii="Arial Narrow" w:hAnsi="Arial Narrow"/>
          <w:b/>
          <w:noProof/>
        </w:rPr>
        <w:drawing>
          <wp:inline distT="0" distB="0" distL="0" distR="0" wp14:anchorId="5761998D" wp14:editId="64B066C6">
            <wp:extent cx="2593834" cy="11506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lss_Lenkwel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4996" cy="1151136"/>
                    </a:xfrm>
                    <a:prstGeom prst="rect">
                      <a:avLst/>
                    </a:prstGeom>
                  </pic:spPr>
                </pic:pic>
              </a:graphicData>
            </a:graphic>
          </wp:inline>
        </w:drawing>
      </w:r>
    </w:p>
    <w:p w14:paraId="2E362E91" w14:textId="3F014F7A" w:rsidR="00897561" w:rsidRDefault="00015ED4" w:rsidP="006D0BF9">
      <w:pPr>
        <w:tabs>
          <w:tab w:val="left" w:pos="6713"/>
        </w:tabs>
        <w:jc w:val="both"/>
        <w:rPr>
          <w:rFonts w:ascii="Arial Narrow" w:hAnsi="Arial Narrow"/>
        </w:rPr>
      </w:pPr>
      <w:r>
        <w:rPr>
          <w:rFonts w:ascii="Arial Narrow" w:hAnsi="Arial Narrow"/>
        </w:rPr>
        <w:t>Bild</w:t>
      </w:r>
      <w:r w:rsidR="00362E0C">
        <w:rPr>
          <w:rFonts w:ascii="Arial Narrow" w:hAnsi="Arial Narrow"/>
        </w:rPr>
        <w:t>3</w:t>
      </w:r>
      <w:r>
        <w:rPr>
          <w:rFonts w:ascii="Arial Narrow" w:hAnsi="Arial Narrow"/>
        </w:rPr>
        <w:t>/4</w:t>
      </w:r>
      <w:r w:rsidR="007C6020" w:rsidRPr="007F10B6">
        <w:rPr>
          <w:rFonts w:ascii="Arial Narrow" w:hAnsi="Arial Narrow"/>
        </w:rPr>
        <w:t>:</w:t>
      </w:r>
      <w:r w:rsidR="00897561">
        <w:rPr>
          <w:rFonts w:ascii="Arial Narrow" w:hAnsi="Arial Narrow"/>
        </w:rPr>
        <w:t xml:space="preserve"> rundgeknetete Wellen</w:t>
      </w:r>
    </w:p>
    <w:p w14:paraId="18C21073" w14:textId="1BBD707B" w:rsidR="007C6020" w:rsidRPr="007F10B6" w:rsidRDefault="00897561" w:rsidP="006D0BF9">
      <w:pPr>
        <w:tabs>
          <w:tab w:val="left" w:pos="6713"/>
        </w:tabs>
        <w:jc w:val="both"/>
        <w:rPr>
          <w:rFonts w:ascii="Arial Narrow" w:hAnsi="Arial Narrow"/>
        </w:rPr>
      </w:pPr>
      <w:r>
        <w:rPr>
          <w:rFonts w:ascii="Arial Narrow" w:hAnsi="Arial Narrow"/>
        </w:rPr>
        <w:t>BU: Links eine Getriebewelle</w:t>
      </w:r>
      <w:r w:rsidR="00995FF8">
        <w:rPr>
          <w:rFonts w:ascii="Arial Narrow" w:hAnsi="Arial Narrow"/>
        </w:rPr>
        <w:t>- und rechts Lenk</w:t>
      </w:r>
      <w:r w:rsidR="00015ED4">
        <w:rPr>
          <w:rFonts w:ascii="Arial Narrow" w:hAnsi="Arial Narrow"/>
        </w:rPr>
        <w:t>welle im Rundknetverfahren entstanden.</w:t>
      </w:r>
      <w:r>
        <w:rPr>
          <w:rFonts w:ascii="Arial Narrow" w:hAnsi="Arial Narrow"/>
        </w:rPr>
        <w:t xml:space="preserve"> (Bildquelle: </w:t>
      </w:r>
      <w:proofErr w:type="spellStart"/>
      <w:r>
        <w:rPr>
          <w:rFonts w:ascii="Arial Narrow" w:hAnsi="Arial Narrow"/>
        </w:rPr>
        <w:t>Felss</w:t>
      </w:r>
      <w:proofErr w:type="spellEnd"/>
      <w:r>
        <w:rPr>
          <w:rFonts w:ascii="Arial Narrow" w:hAnsi="Arial Narrow"/>
        </w:rPr>
        <w:t xml:space="preserve"> Holding GmbH)</w:t>
      </w:r>
    </w:p>
    <w:p w14:paraId="7CF3F65F" w14:textId="5AD801BB" w:rsidR="00897561" w:rsidRPr="00B845C9" w:rsidRDefault="004758D3" w:rsidP="006D0BF9">
      <w:pPr>
        <w:tabs>
          <w:tab w:val="left" w:pos="6713"/>
        </w:tabs>
        <w:rPr>
          <w:rFonts w:ascii="Arial Narrow" w:hAnsi="Arial Narrow"/>
        </w:rPr>
      </w:pPr>
      <w:r w:rsidRPr="00B845C9">
        <w:rPr>
          <w:rFonts w:ascii="Arial Narrow" w:hAnsi="Arial Narrow"/>
        </w:rPr>
        <w:t xml:space="preserve">Bilddownload: </w:t>
      </w:r>
      <w:r w:rsidR="00B845C9">
        <w:fldChar w:fldCharType="begin"/>
      </w:r>
      <w:r w:rsidR="00B845C9">
        <w:instrText xml:space="preserve"> HYPERLINK "http://pr-x.de/fileadmin/download/pictures/Zeller_Gmelin/Felss_Getriebewelle.jpg" </w:instrText>
      </w:r>
      <w:r w:rsidR="00B845C9">
        <w:fldChar w:fldCharType="separate"/>
      </w:r>
      <w:r w:rsidR="00897561" w:rsidRPr="00B845C9">
        <w:rPr>
          <w:rStyle w:val="Hyperlink"/>
          <w:rFonts w:ascii="Arial Narrow" w:hAnsi="Arial Narrow"/>
        </w:rPr>
        <w:t>http://pr-x.de/fileadmin/download/pictures/Zeller_Gmelin/Felss_Getriebewelle.jpg</w:t>
      </w:r>
      <w:r w:rsidR="00B845C9">
        <w:rPr>
          <w:rStyle w:val="Hyperlink"/>
          <w:rFonts w:ascii="Arial Narrow" w:hAnsi="Arial Narrow"/>
          <w:lang w:val="en-US"/>
        </w:rPr>
        <w:fldChar w:fldCharType="end"/>
      </w:r>
    </w:p>
    <w:p w14:paraId="70BB8FD4" w14:textId="58FE78D3" w:rsidR="00897561" w:rsidRPr="00B845C9" w:rsidRDefault="00B845C9" w:rsidP="006D0BF9">
      <w:pPr>
        <w:tabs>
          <w:tab w:val="left" w:pos="6713"/>
        </w:tabs>
        <w:rPr>
          <w:rFonts w:ascii="Arial Narrow" w:hAnsi="Arial Narrow"/>
        </w:rPr>
      </w:pPr>
      <w:r>
        <w:fldChar w:fldCharType="begin"/>
      </w:r>
      <w:r>
        <w:instrText xml:space="preserve"> HYPERLINK "http://pr-x.de/fileadmin/download/pictures/Zeller_Gmelin/Felss_Len</w:instrText>
      </w:r>
      <w:r>
        <w:instrText xml:space="preserve">kwelle.jpg" </w:instrText>
      </w:r>
      <w:r>
        <w:fldChar w:fldCharType="separate"/>
      </w:r>
      <w:r w:rsidR="00995FF8" w:rsidRPr="00B845C9">
        <w:rPr>
          <w:rStyle w:val="Hyperlink"/>
          <w:rFonts w:ascii="Arial Narrow" w:hAnsi="Arial Narrow"/>
        </w:rPr>
        <w:t>http://pr-x.de/fileadmin/download/pictures/Zeller_Gmelin/Felss_Lenkwelle.jpg</w:t>
      </w:r>
      <w:r>
        <w:rPr>
          <w:rStyle w:val="Hyperlink"/>
          <w:rFonts w:ascii="Arial Narrow" w:hAnsi="Arial Narrow"/>
          <w:lang w:val="en-US"/>
        </w:rPr>
        <w:fldChar w:fldCharType="end"/>
      </w:r>
    </w:p>
    <w:p w14:paraId="4D90D648" w14:textId="77777777" w:rsidR="00995FF8" w:rsidRPr="00B845C9" w:rsidRDefault="00995FF8" w:rsidP="008E3D91">
      <w:pPr>
        <w:tabs>
          <w:tab w:val="left" w:pos="6713"/>
        </w:tabs>
        <w:spacing w:after="120" w:line="360" w:lineRule="auto"/>
        <w:rPr>
          <w:rFonts w:ascii="Arial Narrow" w:hAnsi="Arial Narrow"/>
          <w:b/>
          <w:sz w:val="22"/>
        </w:rPr>
      </w:pPr>
    </w:p>
    <w:p w14:paraId="2AF6A0E2" w14:textId="77777777" w:rsidR="008E3D91" w:rsidRPr="007F10B6" w:rsidRDefault="008E3D91" w:rsidP="008E3D91">
      <w:pPr>
        <w:tabs>
          <w:tab w:val="left" w:pos="6713"/>
        </w:tabs>
        <w:spacing w:after="120" w:line="360" w:lineRule="auto"/>
        <w:rPr>
          <w:rFonts w:ascii="Arial Narrow" w:hAnsi="Arial Narrow"/>
          <w:b/>
          <w:sz w:val="22"/>
        </w:rPr>
      </w:pPr>
      <w:r w:rsidRPr="007F10B6">
        <w:rPr>
          <w:rFonts w:ascii="Arial Narrow" w:hAnsi="Arial Narrow"/>
          <w:b/>
          <w:sz w:val="22"/>
        </w:rPr>
        <w:t>Über Zeller+Gmelin</w:t>
      </w:r>
    </w:p>
    <w:p w14:paraId="5286BA7E" w14:textId="77777777" w:rsidR="008E3D91" w:rsidRPr="007F10B6" w:rsidRDefault="008E3D91" w:rsidP="00CD5980">
      <w:pPr>
        <w:tabs>
          <w:tab w:val="left" w:pos="6713"/>
        </w:tabs>
        <w:spacing w:after="120" w:line="360" w:lineRule="auto"/>
        <w:jc w:val="both"/>
        <w:rPr>
          <w:rFonts w:ascii="Arial Narrow" w:hAnsi="Arial Narrow"/>
        </w:rPr>
      </w:pPr>
      <w:r w:rsidRPr="007F10B6">
        <w:rPr>
          <w:rFonts w:ascii="Arial Narrow" w:hAnsi="Arial Narrow"/>
        </w:rPr>
        <w:t xml:space="preserve">Zeller+Gmelin GmbH &amp; Co. KG, 1866 gegründet, beschäftigt weltweit </w:t>
      </w:r>
      <w:r w:rsidR="00CA1028" w:rsidRPr="007F10B6">
        <w:rPr>
          <w:rFonts w:ascii="Arial Narrow" w:hAnsi="Arial Narrow"/>
        </w:rPr>
        <w:t>über 900</w:t>
      </w:r>
      <w:r w:rsidRPr="007F10B6">
        <w:rPr>
          <w:rFonts w:ascii="Arial Narrow" w:hAnsi="Arial Narrow"/>
        </w:rPr>
        <w:t xml:space="preserve"> Mitarbeiter, wovon knapp die Hälfte am Stammsitz in Eislingen tätig ist</w:t>
      </w:r>
      <w:r w:rsidR="00CA1028" w:rsidRPr="007F10B6">
        <w:rPr>
          <w:rFonts w:ascii="Arial Narrow" w:hAnsi="Arial Narrow"/>
        </w:rPr>
        <w:t xml:space="preserve">. </w:t>
      </w:r>
      <w:r w:rsidR="008A2B5E" w:rsidRPr="007F10B6">
        <w:rPr>
          <w:rFonts w:ascii="Arial Narrow" w:hAnsi="Arial Narrow"/>
        </w:rPr>
        <w:t xml:space="preserve">Mit seinen </w:t>
      </w:r>
      <w:r w:rsidRPr="007F10B6">
        <w:rPr>
          <w:rFonts w:ascii="Arial Narrow" w:hAnsi="Arial Narrow"/>
        </w:rPr>
        <w:t xml:space="preserve">16 Tochtergesellschaften agiert das mittelständische Unternehmen </w:t>
      </w:r>
      <w:r w:rsidRPr="007F10B6">
        <w:rPr>
          <w:rFonts w:ascii="Arial Narrow" w:hAnsi="Arial Narrow"/>
        </w:rPr>
        <w:lastRenderedPageBreak/>
        <w:t xml:space="preserve">weltweit. Das Produktportfolio splittet in die Unternehmensbereiche Schmierstoffe, Industriechemie und Druckfarben. Die hochwertigen Produkte nehmen am internationalen Markt eine Spitzenstellung ein. Dabei bietet Zeller+Gmelin individuelle und ganzheitliche Lösungen aus einer Hand von Forschung und Entwicklung bis zur Produktion. Wie hoch der F&amp;E-Anteil ist, zeigt sich nicht zuletzt daran, dass rund 20 Prozent der Mitarbeiter in Eislingen in diesem Bereich beschäftigt sind, um die innovativen Produkte permanent an den Markt- und Kundenanforderungen weiterzuentwickeln und zu optimieren. </w:t>
      </w:r>
      <w:hyperlink r:id="rId15" w:history="1">
        <w:r w:rsidRPr="007F10B6">
          <w:rPr>
            <w:rStyle w:val="Hyperlink"/>
            <w:rFonts w:ascii="Arial Narrow" w:hAnsi="Arial Narrow"/>
          </w:rPr>
          <w:t>http://www.zeller-gmelin.de</w:t>
        </w:r>
      </w:hyperlink>
    </w:p>
    <w:p w14:paraId="15AD5D0D" w14:textId="77777777" w:rsidR="00552AA1" w:rsidRPr="007F10B6" w:rsidRDefault="00552AA1" w:rsidP="0067602A">
      <w:pPr>
        <w:rPr>
          <w:rFonts w:ascii="Arial Narrow" w:hAnsi="Arial Narrow"/>
        </w:rPr>
      </w:pPr>
      <w:r w:rsidRPr="007F10B6">
        <w:rPr>
          <w:rFonts w:ascii="Arial Narrow" w:hAnsi="Arial Narrow"/>
        </w:rPr>
        <w:t xml:space="preserve">Zeller+Gmelin GmbH &amp; Co. KG </w:t>
      </w:r>
      <w:r w:rsidRPr="007F10B6">
        <w:rPr>
          <w:rFonts w:ascii="Arial Narrow" w:hAnsi="Arial Narrow"/>
        </w:rPr>
        <w:br/>
      </w:r>
      <w:proofErr w:type="spellStart"/>
      <w:r w:rsidRPr="007F10B6">
        <w:rPr>
          <w:rFonts w:ascii="Arial Narrow" w:hAnsi="Arial Narrow"/>
        </w:rPr>
        <w:t>Schloßstraße</w:t>
      </w:r>
      <w:proofErr w:type="spellEnd"/>
      <w:r w:rsidRPr="007F10B6">
        <w:rPr>
          <w:rFonts w:ascii="Arial Narrow" w:hAnsi="Arial Narrow"/>
        </w:rPr>
        <w:t xml:space="preserve"> 20 </w:t>
      </w:r>
      <w:r w:rsidRPr="007F10B6">
        <w:rPr>
          <w:rFonts w:ascii="Arial Narrow" w:hAnsi="Arial Narrow"/>
        </w:rPr>
        <w:br/>
        <w:t xml:space="preserve">D-73054 Eislingen </w:t>
      </w:r>
      <w:r w:rsidRPr="007F10B6">
        <w:rPr>
          <w:rFonts w:ascii="Arial Narrow" w:hAnsi="Arial Narrow"/>
        </w:rPr>
        <w:br/>
        <w:t xml:space="preserve">Tel.: +49 7161 802-0 </w:t>
      </w:r>
      <w:r w:rsidRPr="007F10B6">
        <w:rPr>
          <w:rFonts w:ascii="Arial Narrow" w:hAnsi="Arial Narrow"/>
        </w:rPr>
        <w:br/>
        <w:t xml:space="preserve">Fax: +49 7161 802-520 </w:t>
      </w:r>
      <w:r w:rsidRPr="007F10B6">
        <w:rPr>
          <w:rFonts w:ascii="Arial Narrow" w:hAnsi="Arial Narrow"/>
        </w:rPr>
        <w:br/>
        <w:t xml:space="preserve">E-Mail: </w:t>
      </w:r>
      <w:hyperlink r:id="rId16" w:history="1">
        <w:r w:rsidRPr="007F10B6">
          <w:rPr>
            <w:rFonts w:ascii="Arial Narrow" w:hAnsi="Arial Narrow"/>
            <w:color w:val="0000FF"/>
            <w:u w:val="single"/>
          </w:rPr>
          <w:t>info@zeller-gmelin.de</w:t>
        </w:r>
      </w:hyperlink>
    </w:p>
    <w:p w14:paraId="36D77711" w14:textId="77777777" w:rsidR="00552AA1" w:rsidRPr="007F10B6" w:rsidRDefault="00B845C9" w:rsidP="0067602A">
      <w:pPr>
        <w:rPr>
          <w:rFonts w:ascii="Arial Narrow" w:hAnsi="Arial Narrow"/>
        </w:rPr>
      </w:pPr>
      <w:hyperlink r:id="rId17" w:tgtFrame="_blank" w:history="1">
        <w:r w:rsidR="00552AA1" w:rsidRPr="007F10B6">
          <w:rPr>
            <w:rFonts w:ascii="Arial Narrow" w:hAnsi="Arial Narrow"/>
            <w:color w:val="0000FF"/>
            <w:u w:val="single"/>
          </w:rPr>
          <w:t>www.zeller-gmelin.de</w:t>
        </w:r>
      </w:hyperlink>
      <w:r w:rsidR="00552AA1" w:rsidRPr="007F10B6">
        <w:rPr>
          <w:rFonts w:ascii="Arial Narrow" w:hAnsi="Arial Narrow"/>
        </w:rPr>
        <w:t xml:space="preserve"> </w:t>
      </w:r>
      <w:r w:rsidR="00552AA1" w:rsidRPr="007F10B6">
        <w:rPr>
          <w:rFonts w:ascii="Arial Narrow" w:hAnsi="Arial Narrow"/>
        </w:rPr>
        <w:br/>
      </w:r>
    </w:p>
    <w:p w14:paraId="13CC0916" w14:textId="77777777" w:rsidR="006D0BF9" w:rsidRDefault="006D0BF9" w:rsidP="00552AA1">
      <w:pPr>
        <w:tabs>
          <w:tab w:val="left" w:pos="6713"/>
        </w:tabs>
        <w:rPr>
          <w:rFonts w:ascii="Arial Narrow" w:hAnsi="Arial Narrow"/>
          <w:sz w:val="22"/>
        </w:rPr>
      </w:pPr>
      <w:r>
        <w:rPr>
          <w:rFonts w:ascii="Arial Narrow" w:hAnsi="Arial Narrow"/>
          <w:sz w:val="22"/>
        </w:rPr>
        <w:t>Pressekontakt:</w:t>
      </w:r>
    </w:p>
    <w:p w14:paraId="158544B2" w14:textId="77777777" w:rsidR="006D0BF9" w:rsidRDefault="006D0BF9" w:rsidP="00552AA1">
      <w:pPr>
        <w:tabs>
          <w:tab w:val="left" w:pos="6713"/>
        </w:tabs>
        <w:rPr>
          <w:rFonts w:ascii="Arial Narrow" w:hAnsi="Arial Narrow"/>
          <w:sz w:val="22"/>
        </w:rPr>
      </w:pPr>
    </w:p>
    <w:p w14:paraId="34A920E1" w14:textId="77777777" w:rsidR="0082271C" w:rsidRPr="0082271C" w:rsidRDefault="0082271C" w:rsidP="0082271C">
      <w:pPr>
        <w:rPr>
          <w:rFonts w:ascii="Arial Narrow" w:hAnsi="Arial Narrow"/>
        </w:rPr>
      </w:pPr>
      <w:r w:rsidRPr="0082271C">
        <w:rPr>
          <w:rFonts w:ascii="Arial Narrow" w:hAnsi="Arial Narrow"/>
        </w:rPr>
        <w:t>Ralf M. Haaßengier</w:t>
      </w:r>
    </w:p>
    <w:p w14:paraId="575F24C3" w14:textId="77777777" w:rsidR="0082271C" w:rsidRPr="0082271C" w:rsidRDefault="0082271C" w:rsidP="0082271C">
      <w:pPr>
        <w:rPr>
          <w:rFonts w:ascii="Arial Narrow" w:hAnsi="Arial Narrow"/>
        </w:rPr>
      </w:pPr>
      <w:r w:rsidRPr="0082271C">
        <w:rPr>
          <w:rFonts w:ascii="Arial Narrow" w:hAnsi="Arial Narrow"/>
        </w:rPr>
        <w:t>PRX Agentur für Public Relations GmbH</w:t>
      </w:r>
    </w:p>
    <w:p w14:paraId="7812428D" w14:textId="77777777" w:rsidR="0082271C" w:rsidRPr="0082271C" w:rsidRDefault="0082271C" w:rsidP="0082271C">
      <w:pPr>
        <w:rPr>
          <w:rFonts w:ascii="Arial Narrow" w:hAnsi="Arial Narrow"/>
        </w:rPr>
      </w:pPr>
      <w:r w:rsidRPr="0082271C">
        <w:rPr>
          <w:rFonts w:ascii="Arial Narrow" w:hAnsi="Arial Narrow"/>
        </w:rPr>
        <w:t>Kalkhofstraße 5</w:t>
      </w:r>
    </w:p>
    <w:p w14:paraId="6F9002C5" w14:textId="77777777" w:rsidR="0082271C" w:rsidRPr="0082271C" w:rsidRDefault="0082271C" w:rsidP="0082271C">
      <w:pPr>
        <w:rPr>
          <w:rFonts w:ascii="Arial Narrow" w:hAnsi="Arial Narrow"/>
        </w:rPr>
      </w:pPr>
      <w:r w:rsidRPr="0082271C">
        <w:rPr>
          <w:rFonts w:ascii="Arial Narrow" w:hAnsi="Arial Narrow"/>
        </w:rPr>
        <w:t>70567 Stuttgart</w:t>
      </w:r>
    </w:p>
    <w:p w14:paraId="02C740F9" w14:textId="77777777" w:rsidR="0082271C" w:rsidRPr="0082271C" w:rsidRDefault="0082271C" w:rsidP="0082271C">
      <w:pPr>
        <w:rPr>
          <w:rFonts w:ascii="Arial Narrow" w:hAnsi="Arial Narrow"/>
        </w:rPr>
      </w:pPr>
      <w:r w:rsidRPr="0082271C">
        <w:rPr>
          <w:rFonts w:ascii="Arial Narrow" w:hAnsi="Arial Narrow"/>
        </w:rPr>
        <w:t>Tel. +49 (0) 711-7189903</w:t>
      </w:r>
    </w:p>
    <w:p w14:paraId="3114383F" w14:textId="77777777" w:rsidR="0082271C" w:rsidRPr="00667880" w:rsidRDefault="0082271C" w:rsidP="0082271C">
      <w:pPr>
        <w:rPr>
          <w:rFonts w:ascii="Arial Narrow" w:hAnsi="Arial Narrow"/>
        </w:rPr>
      </w:pPr>
      <w:r w:rsidRPr="00667880">
        <w:rPr>
          <w:rFonts w:ascii="Arial Narrow" w:hAnsi="Arial Narrow"/>
        </w:rPr>
        <w:t xml:space="preserve">Mail: </w:t>
      </w:r>
      <w:hyperlink r:id="rId18" w:history="1">
        <w:r w:rsidRPr="00667880">
          <w:rPr>
            <w:rStyle w:val="Hyperlink"/>
            <w:rFonts w:ascii="Arial Narrow" w:hAnsi="Arial Narrow"/>
          </w:rPr>
          <w:t>ralf.haassengier@pr-x.de</w:t>
        </w:r>
      </w:hyperlink>
    </w:p>
    <w:p w14:paraId="6FBE8DAC" w14:textId="77777777" w:rsidR="006D0BF9" w:rsidRDefault="0082271C" w:rsidP="0082271C">
      <w:pPr>
        <w:rPr>
          <w:rFonts w:ascii="Arial Narrow" w:hAnsi="Arial Narrow"/>
        </w:rPr>
      </w:pPr>
      <w:r w:rsidRPr="0082271C">
        <w:rPr>
          <w:rFonts w:ascii="Arial Narrow" w:hAnsi="Arial Narrow"/>
        </w:rPr>
        <w:t xml:space="preserve">Internet: </w:t>
      </w:r>
      <w:hyperlink r:id="rId19" w:history="1">
        <w:r w:rsidRPr="000053DD">
          <w:rPr>
            <w:rStyle w:val="Hyperlink"/>
            <w:rFonts w:ascii="Arial Narrow" w:hAnsi="Arial Narrow"/>
          </w:rPr>
          <w:t>www.pr-x.de</w:t>
        </w:r>
      </w:hyperlink>
    </w:p>
    <w:p w14:paraId="7C4DE695" w14:textId="77777777" w:rsidR="0082271C" w:rsidRPr="0082271C" w:rsidRDefault="0082271C" w:rsidP="0082271C">
      <w:pPr>
        <w:rPr>
          <w:rFonts w:ascii="Arial Narrow" w:hAnsi="Arial Narrow"/>
        </w:rPr>
      </w:pPr>
    </w:p>
    <w:p w14:paraId="5393DFEF" w14:textId="77777777" w:rsidR="00731750" w:rsidRPr="007F10B6" w:rsidRDefault="00731750" w:rsidP="00E93D0C">
      <w:pPr>
        <w:tabs>
          <w:tab w:val="left" w:pos="6713"/>
        </w:tabs>
        <w:spacing w:after="120" w:line="360" w:lineRule="auto"/>
        <w:rPr>
          <w:rFonts w:ascii="Arial Narrow" w:hAnsi="Arial Narrow"/>
          <w:sz w:val="22"/>
        </w:rPr>
      </w:pPr>
    </w:p>
    <w:p w14:paraId="6B02ACC3" w14:textId="77777777" w:rsidR="007F10B6" w:rsidRPr="007F10B6" w:rsidRDefault="007F10B6">
      <w:pPr>
        <w:tabs>
          <w:tab w:val="left" w:pos="6713"/>
        </w:tabs>
        <w:spacing w:after="120" w:line="360" w:lineRule="auto"/>
        <w:rPr>
          <w:rFonts w:ascii="Arial Narrow" w:hAnsi="Arial Narrow"/>
          <w:sz w:val="22"/>
        </w:rPr>
      </w:pPr>
    </w:p>
    <w:sectPr w:rsidR="007F10B6" w:rsidRPr="007F10B6" w:rsidSect="00CF415E">
      <w:footerReference w:type="default" r:id="rId20"/>
      <w:pgSz w:w="12240" w:h="15840"/>
      <w:pgMar w:top="1134" w:right="2268" w:bottom="851" w:left="1701" w:header="72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769A" w14:textId="77777777" w:rsidR="00D84FFC" w:rsidRDefault="00D84FFC">
      <w:r>
        <w:separator/>
      </w:r>
    </w:p>
  </w:endnote>
  <w:endnote w:type="continuationSeparator" w:id="0">
    <w:p w14:paraId="12726B7C" w14:textId="77777777" w:rsidR="00D84FFC" w:rsidRDefault="00D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137A" w14:textId="77777777" w:rsidR="001F204B" w:rsidRDefault="001F204B">
    <w:pPr>
      <w:pStyle w:val="Fuzeile"/>
      <w:jc w:val="right"/>
      <w:rPr>
        <w:rFonts w:ascii="Arial" w:hAnsi="Arial"/>
      </w:rPr>
    </w:pPr>
    <w:r>
      <w:rPr>
        <w:rFonts w:ascii="Arial" w:hAnsi="Arial"/>
      </w:rPr>
      <w:t>_______________________________________</w:t>
    </w:r>
  </w:p>
  <w:p w14:paraId="66470FD3" w14:textId="77777777" w:rsidR="001F204B" w:rsidRDefault="001F204B">
    <w:pPr>
      <w:pStyle w:val="Fuzeile"/>
      <w:jc w:val="right"/>
      <w:rPr>
        <w:rFonts w:ascii="Arial" w:hAnsi="Arial"/>
      </w:rPr>
    </w:pPr>
  </w:p>
  <w:p w14:paraId="4F37100E" w14:textId="77777777" w:rsidR="001F204B" w:rsidRDefault="00365E17">
    <w:pPr>
      <w:pStyle w:val="Fuzeile"/>
      <w:jc w:val="right"/>
      <w:rPr>
        <w:rFonts w:ascii="Arial" w:hAnsi="Arial"/>
        <w:b/>
      </w:rPr>
    </w:pPr>
    <w:r>
      <w:rPr>
        <w:rFonts w:ascii="Arial" w:hAnsi="Arial"/>
        <w:b/>
      </w:rPr>
      <w:t>Ihre Ansprechpartnerin:</w:t>
    </w:r>
  </w:p>
  <w:p w14:paraId="0E6FD356" w14:textId="77777777" w:rsidR="001F204B" w:rsidRDefault="006D0BF9">
    <w:pPr>
      <w:pStyle w:val="Fuzeile"/>
      <w:jc w:val="right"/>
      <w:rPr>
        <w:rFonts w:ascii="Arial" w:hAnsi="Arial"/>
      </w:rPr>
    </w:pPr>
    <w:r>
      <w:rPr>
        <w:rFonts w:ascii="Arial" w:hAnsi="Arial"/>
      </w:rPr>
      <w:t>Daniela Klähn</w:t>
    </w:r>
    <w:r w:rsidR="003D3BD8">
      <w:rPr>
        <w:rFonts w:ascii="Arial" w:hAnsi="Arial"/>
      </w:rPr>
      <w:t xml:space="preserve">, </w:t>
    </w:r>
    <w:r w:rsidR="001F204B">
      <w:rPr>
        <w:rFonts w:ascii="Arial" w:hAnsi="Arial"/>
      </w:rPr>
      <w:t>Marketing-Kommunikation</w:t>
    </w:r>
  </w:p>
  <w:p w14:paraId="730B5372" w14:textId="77777777" w:rsidR="001F204B" w:rsidRDefault="001F204B">
    <w:pPr>
      <w:pStyle w:val="Fuzeile"/>
      <w:jc w:val="right"/>
      <w:rPr>
        <w:rFonts w:ascii="Arial" w:hAnsi="Arial"/>
      </w:rPr>
    </w:pPr>
    <w:r>
      <w:rPr>
        <w:rFonts w:ascii="Arial" w:hAnsi="Arial"/>
      </w:rPr>
      <w:t>Schlossstraße 20, 73054 Eislingen/Fils</w:t>
    </w:r>
  </w:p>
  <w:p w14:paraId="148D2804" w14:textId="24F1D007" w:rsidR="001F204B" w:rsidRDefault="00B845C9">
    <w:pPr>
      <w:pStyle w:val="Fuzeile"/>
      <w:jc w:val="right"/>
      <w:rPr>
        <w:rFonts w:ascii="Arial" w:hAnsi="Arial"/>
      </w:rPr>
    </w:pPr>
    <w:r>
      <w:rPr>
        <w:rFonts w:ascii="Arial" w:hAnsi="Arial"/>
      </w:rPr>
      <w:t>Tel.: 07161 / 802 - 565</w:t>
    </w:r>
    <w:r w:rsidR="001E51ED">
      <w:rPr>
        <w:rFonts w:ascii="Arial" w:hAnsi="Arial"/>
      </w:rPr>
      <w:t>, Fax: 07161 / 802 – 1</w:t>
    </w:r>
    <w:r w:rsidR="00146D0F">
      <w:rPr>
        <w:rFonts w:ascii="Arial" w:hAnsi="Arial"/>
      </w:rPr>
      <w:t xml:space="preserve">1 </w:t>
    </w:r>
    <w:r>
      <w:rPr>
        <w:rFonts w:ascii="Arial" w:hAnsi="Arial"/>
      </w:rPr>
      <w:t>565</w:t>
    </w:r>
  </w:p>
  <w:p w14:paraId="0644CEA4" w14:textId="77777777" w:rsidR="001F204B" w:rsidRPr="001129AD" w:rsidRDefault="00146D0F">
    <w:pPr>
      <w:pStyle w:val="Fuzeile"/>
      <w:jc w:val="right"/>
      <w:rPr>
        <w:rFonts w:ascii="Arial" w:hAnsi="Arial"/>
        <w:lang w:val="it-IT"/>
      </w:rPr>
    </w:pPr>
    <w:r>
      <w:rPr>
        <w:rFonts w:ascii="Arial" w:hAnsi="Arial"/>
        <w:lang w:val="it-IT"/>
      </w:rPr>
      <w:t>E</w:t>
    </w:r>
    <w:r w:rsidR="006D0BF9">
      <w:rPr>
        <w:rFonts w:ascii="Arial" w:hAnsi="Arial"/>
        <w:lang w:val="it-IT"/>
      </w:rPr>
      <w:t>-mail: d.klaehn</w:t>
    </w:r>
    <w:r w:rsidR="001F204B" w:rsidRPr="001129AD">
      <w:rPr>
        <w:rFonts w:ascii="Arial" w:hAnsi="Arial"/>
        <w:lang w:val="it-IT"/>
      </w:rPr>
      <w:t>@zeller-gmelin.de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14800" w14:textId="77777777" w:rsidR="00D84FFC" w:rsidRDefault="00D84FFC">
      <w:r>
        <w:separator/>
      </w:r>
    </w:p>
  </w:footnote>
  <w:footnote w:type="continuationSeparator" w:id="0">
    <w:p w14:paraId="1F544071" w14:textId="77777777" w:rsidR="00D84FFC" w:rsidRDefault="00D84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762E9"/>
    <w:multiLevelType w:val="hybridMultilevel"/>
    <w:tmpl w:val="57889354"/>
    <w:lvl w:ilvl="0" w:tplc="D758CD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AD"/>
    <w:rsid w:val="00015ED4"/>
    <w:rsid w:val="00055F72"/>
    <w:rsid w:val="00096538"/>
    <w:rsid w:val="000C4B6E"/>
    <w:rsid w:val="000E7F0E"/>
    <w:rsid w:val="001129AD"/>
    <w:rsid w:val="00146D0F"/>
    <w:rsid w:val="00193234"/>
    <w:rsid w:val="001978BC"/>
    <w:rsid w:val="001A57AA"/>
    <w:rsid w:val="001C2444"/>
    <w:rsid w:val="001E3300"/>
    <w:rsid w:val="001E51ED"/>
    <w:rsid w:val="001F204B"/>
    <w:rsid w:val="00200936"/>
    <w:rsid w:val="00221444"/>
    <w:rsid w:val="00260A2A"/>
    <w:rsid w:val="00266717"/>
    <w:rsid w:val="002E3847"/>
    <w:rsid w:val="0031746D"/>
    <w:rsid w:val="00321C50"/>
    <w:rsid w:val="003361FD"/>
    <w:rsid w:val="00337032"/>
    <w:rsid w:val="00346814"/>
    <w:rsid w:val="00362E0C"/>
    <w:rsid w:val="00365E17"/>
    <w:rsid w:val="00372915"/>
    <w:rsid w:val="003D3BD8"/>
    <w:rsid w:val="003F3BAC"/>
    <w:rsid w:val="00454B7E"/>
    <w:rsid w:val="00463EDB"/>
    <w:rsid w:val="004758D3"/>
    <w:rsid w:val="004E71CD"/>
    <w:rsid w:val="004F1C6A"/>
    <w:rsid w:val="004F7C4D"/>
    <w:rsid w:val="005021A5"/>
    <w:rsid w:val="00511B53"/>
    <w:rsid w:val="00552AA1"/>
    <w:rsid w:val="00572C72"/>
    <w:rsid w:val="00572FF4"/>
    <w:rsid w:val="005C37F2"/>
    <w:rsid w:val="005F1606"/>
    <w:rsid w:val="00652B6F"/>
    <w:rsid w:val="00656F1D"/>
    <w:rsid w:val="00667880"/>
    <w:rsid w:val="0067602A"/>
    <w:rsid w:val="006A023D"/>
    <w:rsid w:val="006C684B"/>
    <w:rsid w:val="006D0BF9"/>
    <w:rsid w:val="006E6716"/>
    <w:rsid w:val="006F4E9A"/>
    <w:rsid w:val="007263C6"/>
    <w:rsid w:val="00731750"/>
    <w:rsid w:val="00753E2C"/>
    <w:rsid w:val="007704D7"/>
    <w:rsid w:val="007A1884"/>
    <w:rsid w:val="007B56C8"/>
    <w:rsid w:val="007C17B0"/>
    <w:rsid w:val="007C6020"/>
    <w:rsid w:val="007F10B6"/>
    <w:rsid w:val="0082271C"/>
    <w:rsid w:val="00827AB0"/>
    <w:rsid w:val="00844C46"/>
    <w:rsid w:val="008600E5"/>
    <w:rsid w:val="00885A02"/>
    <w:rsid w:val="00897561"/>
    <w:rsid w:val="008A05B2"/>
    <w:rsid w:val="008A2B5E"/>
    <w:rsid w:val="008C60DB"/>
    <w:rsid w:val="008D3BE3"/>
    <w:rsid w:val="008E3D91"/>
    <w:rsid w:val="009151D8"/>
    <w:rsid w:val="00951873"/>
    <w:rsid w:val="009643E1"/>
    <w:rsid w:val="00974393"/>
    <w:rsid w:val="00995FF8"/>
    <w:rsid w:val="009A7D8D"/>
    <w:rsid w:val="009B133A"/>
    <w:rsid w:val="00A07679"/>
    <w:rsid w:val="00A115EF"/>
    <w:rsid w:val="00A34EC5"/>
    <w:rsid w:val="00A63095"/>
    <w:rsid w:val="00A640F2"/>
    <w:rsid w:val="00A942BE"/>
    <w:rsid w:val="00AD5519"/>
    <w:rsid w:val="00AE29F5"/>
    <w:rsid w:val="00AE3B52"/>
    <w:rsid w:val="00AF3099"/>
    <w:rsid w:val="00B15356"/>
    <w:rsid w:val="00B845C9"/>
    <w:rsid w:val="00C0504A"/>
    <w:rsid w:val="00C12A8E"/>
    <w:rsid w:val="00CA1028"/>
    <w:rsid w:val="00CB793D"/>
    <w:rsid w:val="00CC024D"/>
    <w:rsid w:val="00CC78C6"/>
    <w:rsid w:val="00CD5980"/>
    <w:rsid w:val="00CE201E"/>
    <w:rsid w:val="00CF415E"/>
    <w:rsid w:val="00D069B5"/>
    <w:rsid w:val="00D1676C"/>
    <w:rsid w:val="00D734DA"/>
    <w:rsid w:val="00D84FFC"/>
    <w:rsid w:val="00DB4580"/>
    <w:rsid w:val="00DB7C3E"/>
    <w:rsid w:val="00DC0939"/>
    <w:rsid w:val="00DC1BE6"/>
    <w:rsid w:val="00DF77C3"/>
    <w:rsid w:val="00E64A77"/>
    <w:rsid w:val="00E674EF"/>
    <w:rsid w:val="00E93D0C"/>
    <w:rsid w:val="00EB5601"/>
    <w:rsid w:val="00EF5D73"/>
    <w:rsid w:val="00F162A3"/>
    <w:rsid w:val="00F2769D"/>
    <w:rsid w:val="00F61025"/>
    <w:rsid w:val="00F77597"/>
    <w:rsid w:val="00FD76C7"/>
    <w:rsid w:val="00FE4821"/>
    <w:rsid w:val="00FE6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4B51A"/>
  <w15:docId w15:val="{20796055-6A6B-46FE-8E4B-246EE3BE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0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567"/>
    </w:pPr>
    <w:rPr>
      <w:rFonts w:ascii="Arial" w:hAnsi="Arial"/>
      <w:sz w:val="24"/>
    </w:rPr>
  </w:style>
  <w:style w:type="paragraph" w:styleId="Dokumentstruktur">
    <w:name w:val="Document Map"/>
    <w:basedOn w:val="Standard"/>
    <w:semiHidden/>
    <w:rsid w:val="00D1676C"/>
    <w:pPr>
      <w:shd w:val="clear" w:color="auto" w:fill="000080"/>
    </w:pPr>
    <w:rPr>
      <w:rFonts w:ascii="Tahoma" w:hAnsi="Tahoma" w:cs="Tahoma"/>
    </w:rPr>
  </w:style>
  <w:style w:type="paragraph" w:styleId="Listenabsatz">
    <w:name w:val="List Paragraph"/>
    <w:basedOn w:val="Standard"/>
    <w:uiPriority w:val="34"/>
    <w:qFormat/>
    <w:rsid w:val="007A1884"/>
    <w:pPr>
      <w:ind w:left="720"/>
      <w:contextualSpacing/>
    </w:pPr>
    <w:rPr>
      <w:rFonts w:ascii="Arial" w:hAnsi="Arial"/>
      <w:sz w:val="24"/>
      <w:szCs w:val="24"/>
    </w:rPr>
  </w:style>
  <w:style w:type="character" w:styleId="Hyperlink">
    <w:name w:val="Hyperlink"/>
    <w:rsid w:val="008E3D91"/>
    <w:rPr>
      <w:color w:val="0563C1"/>
      <w:u w:val="single"/>
    </w:rPr>
  </w:style>
  <w:style w:type="character" w:styleId="BesuchterHyperlink">
    <w:name w:val="FollowedHyperlink"/>
    <w:rsid w:val="00CC024D"/>
    <w:rPr>
      <w:color w:val="954F72"/>
      <w:u w:val="single"/>
    </w:rPr>
  </w:style>
  <w:style w:type="paragraph" w:styleId="NurText">
    <w:name w:val="Plain Text"/>
    <w:basedOn w:val="Standard"/>
    <w:link w:val="NurTextZchn"/>
    <w:uiPriority w:val="99"/>
    <w:unhideWhenUsed/>
    <w:rsid w:val="0082271C"/>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82271C"/>
    <w:rPr>
      <w:rFonts w:ascii="Consolas" w:eastAsiaTheme="minorHAnsi" w:hAnsi="Consolas" w:cs="Consolas"/>
      <w:sz w:val="21"/>
      <w:szCs w:val="21"/>
      <w:lang w:eastAsia="en-US"/>
    </w:rPr>
  </w:style>
  <w:style w:type="paragraph" w:styleId="Sprechblasentext">
    <w:name w:val="Balloon Text"/>
    <w:basedOn w:val="Standard"/>
    <w:link w:val="SprechblasentextZchn"/>
    <w:rsid w:val="002E3847"/>
    <w:rPr>
      <w:rFonts w:ascii="Tahoma" w:hAnsi="Tahoma" w:cs="Tahoma"/>
      <w:sz w:val="16"/>
      <w:szCs w:val="16"/>
    </w:rPr>
  </w:style>
  <w:style w:type="character" w:customStyle="1" w:styleId="SprechblasentextZchn">
    <w:name w:val="Sprechblasentext Zchn"/>
    <w:basedOn w:val="Absatz-Standardschriftart"/>
    <w:link w:val="Sprechblasentext"/>
    <w:rsid w:val="002E3847"/>
    <w:rPr>
      <w:rFonts w:ascii="Tahoma" w:hAnsi="Tahoma" w:cs="Tahoma"/>
      <w:sz w:val="16"/>
      <w:szCs w:val="16"/>
    </w:rPr>
  </w:style>
  <w:style w:type="character" w:styleId="Kommentarzeichen">
    <w:name w:val="annotation reference"/>
    <w:basedOn w:val="Absatz-Standardschriftart"/>
    <w:rsid w:val="00C12A8E"/>
    <w:rPr>
      <w:sz w:val="16"/>
      <w:szCs w:val="16"/>
    </w:rPr>
  </w:style>
  <w:style w:type="paragraph" w:styleId="Kommentartext">
    <w:name w:val="annotation text"/>
    <w:basedOn w:val="Standard"/>
    <w:link w:val="KommentartextZchn"/>
    <w:rsid w:val="00C12A8E"/>
  </w:style>
  <w:style w:type="character" w:customStyle="1" w:styleId="KommentartextZchn">
    <w:name w:val="Kommentartext Zchn"/>
    <w:basedOn w:val="Absatz-Standardschriftart"/>
    <w:link w:val="Kommentartext"/>
    <w:rsid w:val="00C12A8E"/>
  </w:style>
  <w:style w:type="paragraph" w:styleId="Kommentarthema">
    <w:name w:val="annotation subject"/>
    <w:basedOn w:val="Kommentartext"/>
    <w:next w:val="Kommentartext"/>
    <w:link w:val="KommentarthemaZchn"/>
    <w:rsid w:val="00C12A8E"/>
    <w:rPr>
      <w:b/>
      <w:bCs/>
    </w:rPr>
  </w:style>
  <w:style w:type="character" w:customStyle="1" w:styleId="KommentarthemaZchn">
    <w:name w:val="Kommentarthema Zchn"/>
    <w:basedOn w:val="KommentartextZchn"/>
    <w:link w:val="Kommentarthema"/>
    <w:rsid w:val="00C12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0161">
      <w:bodyDiv w:val="1"/>
      <w:marLeft w:val="0"/>
      <w:marRight w:val="0"/>
      <w:marTop w:val="0"/>
      <w:marBottom w:val="0"/>
      <w:divBdr>
        <w:top w:val="none" w:sz="0" w:space="0" w:color="auto"/>
        <w:left w:val="none" w:sz="0" w:space="0" w:color="auto"/>
        <w:bottom w:val="none" w:sz="0" w:space="0" w:color="auto"/>
        <w:right w:val="none" w:sz="0" w:space="0" w:color="auto"/>
      </w:divBdr>
    </w:div>
    <w:div w:id="1672290586">
      <w:bodyDiv w:val="1"/>
      <w:marLeft w:val="0"/>
      <w:marRight w:val="0"/>
      <w:marTop w:val="0"/>
      <w:marBottom w:val="0"/>
      <w:divBdr>
        <w:top w:val="none" w:sz="0" w:space="0" w:color="auto"/>
        <w:left w:val="none" w:sz="0" w:space="0" w:color="auto"/>
        <w:bottom w:val="none" w:sz="0" w:space="0" w:color="auto"/>
        <w:right w:val="none" w:sz="0" w:space="0" w:color="auto"/>
      </w:divBdr>
    </w:div>
    <w:div w:id="1838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ralf.haassengier@pr-x.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x.de/fileadmin/download/pictures/Zeller_Gmelin/FELSS_GenerationE_4c.jpg" TargetMode="External"/><Relationship Id="rId17" Type="http://schemas.openxmlformats.org/officeDocument/2006/relationships/hyperlink" Target="http://www.zeller-gmelin.de/" TargetMode="External"/><Relationship Id="rId2" Type="http://schemas.openxmlformats.org/officeDocument/2006/relationships/numbering" Target="numbering.xml"/><Relationship Id="rId16" Type="http://schemas.openxmlformats.org/officeDocument/2006/relationships/hyperlink" Target="mailto:info@zeller-gmelin.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zeller-gmelin.de" TargetMode="External"/><Relationship Id="rId10" Type="http://schemas.openxmlformats.org/officeDocument/2006/relationships/image" Target="media/image2.jpeg"/><Relationship Id="rId19" Type="http://schemas.openxmlformats.org/officeDocument/2006/relationships/hyperlink" Target="http://www.pr-x.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3418-F68D-4104-B2D2-69294BA0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7644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Eröffnung Neubau:</vt:lpstr>
    </vt:vector>
  </TitlesOfParts>
  <Company>Zeller+Gmelin GmbH&amp;Co.</Company>
  <LinksUpToDate>false</LinksUpToDate>
  <CharactersWithSpaces>8537</CharactersWithSpaces>
  <SharedDoc>false</SharedDoc>
  <HLinks>
    <vt:vector size="24" baseType="variant">
      <vt:variant>
        <vt:i4>5308427</vt:i4>
      </vt:variant>
      <vt:variant>
        <vt:i4>9</vt:i4>
      </vt:variant>
      <vt:variant>
        <vt:i4>0</vt:i4>
      </vt:variant>
      <vt:variant>
        <vt:i4>5</vt:i4>
      </vt:variant>
      <vt:variant>
        <vt:lpwstr>http://www.zeller-gmelin.de/</vt:lpwstr>
      </vt:variant>
      <vt:variant>
        <vt:lpwstr/>
      </vt:variant>
      <vt:variant>
        <vt:i4>5177429</vt:i4>
      </vt:variant>
      <vt:variant>
        <vt:i4>6</vt:i4>
      </vt:variant>
      <vt:variant>
        <vt:i4>0</vt:i4>
      </vt:variant>
      <vt:variant>
        <vt:i4>5</vt:i4>
      </vt:variant>
      <vt:variant>
        <vt:lpwstr>http://www.pr-x.de/fileadmin/download/pictures/Zeller_Gmelin/Bild_3_-_Kupferruehrtest.jpg</vt:lpwstr>
      </vt:variant>
      <vt:variant>
        <vt:lpwstr/>
      </vt:variant>
      <vt:variant>
        <vt:i4>1572885</vt:i4>
      </vt:variant>
      <vt:variant>
        <vt:i4>3</vt:i4>
      </vt:variant>
      <vt:variant>
        <vt:i4>0</vt:i4>
      </vt:variant>
      <vt:variant>
        <vt:i4>5</vt:i4>
      </vt:variant>
      <vt:variant>
        <vt:lpwstr>http://www.pr-x.de/fileadmin/download/pictures/Zeller_Gmelin/Bild_2_-_Verbesserung_der_Benetzung.jpg</vt:lpwstr>
      </vt:variant>
      <vt:variant>
        <vt:lpwstr/>
      </vt:variant>
      <vt:variant>
        <vt:i4>1507443</vt:i4>
      </vt:variant>
      <vt:variant>
        <vt:i4>0</vt:i4>
      </vt:variant>
      <vt:variant>
        <vt:i4>0</vt:i4>
      </vt:variant>
      <vt:variant>
        <vt:i4>5</vt:i4>
      </vt:variant>
      <vt:variant>
        <vt:lpwstr>http://www.pr-x.de/fileadmin/download/pictures/Zeller_Gmelin/Bild_1_-_Glasgefaesse_Emulsionsstabilitaet-bearb.jpg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 Neubau:</dc:title>
  <dc:creator>ZG</dc:creator>
  <cp:lastModifiedBy>Ralf Haassengier</cp:lastModifiedBy>
  <cp:revision>3</cp:revision>
  <cp:lastPrinted>2015-04-10T07:31:00Z</cp:lastPrinted>
  <dcterms:created xsi:type="dcterms:W3CDTF">2017-05-19T09:04:00Z</dcterms:created>
  <dcterms:modified xsi:type="dcterms:W3CDTF">2017-05-19T09:35:00Z</dcterms:modified>
</cp:coreProperties>
</file>