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F6" w:rsidRPr="00453DBB" w:rsidRDefault="00E40FF6" w:rsidP="004A0814">
      <w:pPr>
        <w:spacing w:line="360" w:lineRule="auto"/>
        <w:ind w:right="23"/>
        <w:jc w:val="both"/>
        <w:rPr>
          <w:rFonts w:ascii="Verdana" w:hAnsi="Verdana" w:cs="Verdana"/>
          <w:b/>
          <w:bCs/>
        </w:rPr>
      </w:pPr>
      <w:bookmarkStart w:id="0" w:name="OLE_LINK1"/>
      <w:r w:rsidRPr="00453DBB">
        <w:rPr>
          <w:rFonts w:ascii="Verdana" w:hAnsi="Verdana" w:cs="Verdana"/>
          <w:b/>
          <w:bCs/>
        </w:rPr>
        <w:t xml:space="preserve">Pressemitteilung  </w:t>
      </w:r>
    </w:p>
    <w:p w:rsidR="00E40FF6" w:rsidRDefault="00E40FF6" w:rsidP="004A0814">
      <w:pPr>
        <w:spacing w:line="360" w:lineRule="auto"/>
        <w:jc w:val="both"/>
        <w:rPr>
          <w:rFonts w:ascii="Arial" w:hAnsi="Arial" w:cs="Arial"/>
          <w:b/>
          <w:bCs/>
          <w:sz w:val="20"/>
          <w:szCs w:val="20"/>
        </w:rPr>
      </w:pPr>
    </w:p>
    <w:p w:rsidR="00E40FF6" w:rsidRPr="00965E14" w:rsidRDefault="00E40FF6" w:rsidP="004A0814">
      <w:pPr>
        <w:ind w:right="23"/>
        <w:rPr>
          <w:rStyle w:val="Strong"/>
          <w:rFonts w:ascii="Arial" w:hAnsi="Arial" w:cs="Arial"/>
          <w:color w:val="000000"/>
          <w:sz w:val="36"/>
          <w:szCs w:val="36"/>
        </w:rPr>
      </w:pPr>
      <w:r w:rsidRPr="00965E14">
        <w:rPr>
          <w:rStyle w:val="Strong"/>
          <w:rFonts w:ascii="Arial" w:hAnsi="Arial" w:cs="Arial"/>
          <w:color w:val="000000"/>
          <w:sz w:val="36"/>
          <w:szCs w:val="36"/>
        </w:rPr>
        <w:t xml:space="preserve">Ramco Systems </w:t>
      </w:r>
      <w:r>
        <w:rPr>
          <w:rStyle w:val="Strong"/>
          <w:rFonts w:ascii="Arial" w:hAnsi="Arial" w:cs="Arial"/>
          <w:color w:val="000000"/>
          <w:sz w:val="36"/>
          <w:szCs w:val="36"/>
        </w:rPr>
        <w:t>gewinnt BPO Excellence Award</w:t>
      </w:r>
      <w:r w:rsidRPr="00965E14" w:rsidDel="002B6766">
        <w:rPr>
          <w:rStyle w:val="Strong"/>
          <w:rFonts w:ascii="Arial" w:hAnsi="Arial" w:cs="Arial"/>
          <w:color w:val="000000"/>
          <w:sz w:val="36"/>
          <w:szCs w:val="36"/>
        </w:rPr>
        <w:t xml:space="preserve"> </w:t>
      </w:r>
      <w:r>
        <w:rPr>
          <w:rStyle w:val="Strong"/>
          <w:rFonts w:ascii="Arial" w:hAnsi="Arial" w:cs="Arial"/>
          <w:color w:val="000000"/>
          <w:sz w:val="36"/>
          <w:szCs w:val="36"/>
        </w:rPr>
        <w:t xml:space="preserve">und </w:t>
      </w:r>
      <w:r w:rsidRPr="00965E14">
        <w:rPr>
          <w:rStyle w:val="Strong"/>
          <w:rFonts w:ascii="Arial" w:hAnsi="Arial" w:cs="Arial"/>
          <w:color w:val="000000"/>
          <w:sz w:val="36"/>
          <w:szCs w:val="36"/>
        </w:rPr>
        <w:t xml:space="preserve">steigert </w:t>
      </w:r>
      <w:r>
        <w:rPr>
          <w:rStyle w:val="Strong"/>
          <w:rFonts w:ascii="Arial" w:hAnsi="Arial" w:cs="Arial"/>
          <w:color w:val="000000"/>
          <w:sz w:val="36"/>
          <w:szCs w:val="36"/>
        </w:rPr>
        <w:t>Jahresu</w:t>
      </w:r>
      <w:r w:rsidRPr="00965E14">
        <w:rPr>
          <w:rStyle w:val="Strong"/>
          <w:rFonts w:ascii="Arial" w:hAnsi="Arial" w:cs="Arial"/>
          <w:color w:val="000000"/>
          <w:sz w:val="36"/>
          <w:szCs w:val="36"/>
        </w:rPr>
        <w:t xml:space="preserve">msatz </w:t>
      </w:r>
      <w:r>
        <w:rPr>
          <w:rStyle w:val="Strong"/>
          <w:rFonts w:ascii="Arial" w:hAnsi="Arial" w:cs="Arial"/>
          <w:color w:val="000000"/>
          <w:sz w:val="36"/>
          <w:szCs w:val="36"/>
        </w:rPr>
        <w:t xml:space="preserve">um 27% </w:t>
      </w:r>
    </w:p>
    <w:p w:rsidR="00E40FF6" w:rsidRDefault="00E40FF6" w:rsidP="004A0814">
      <w:pPr>
        <w:autoSpaceDE w:val="0"/>
        <w:autoSpaceDN w:val="0"/>
        <w:adjustRightInd w:val="0"/>
        <w:jc w:val="both"/>
        <w:rPr>
          <w:rFonts w:ascii="Arial" w:hAnsi="Arial" w:cs="Arial"/>
          <w:i/>
          <w:iCs/>
          <w:sz w:val="20"/>
          <w:szCs w:val="20"/>
        </w:rPr>
      </w:pPr>
    </w:p>
    <w:p w:rsidR="00E40FF6" w:rsidRDefault="00E40FF6" w:rsidP="004A0814">
      <w:pPr>
        <w:autoSpaceDE w:val="0"/>
        <w:autoSpaceDN w:val="0"/>
        <w:adjustRightInd w:val="0"/>
        <w:spacing w:line="360" w:lineRule="auto"/>
        <w:jc w:val="both"/>
        <w:rPr>
          <w:rFonts w:ascii="Arial" w:hAnsi="Arial" w:cs="Arial"/>
          <w:i/>
          <w:iCs/>
          <w:sz w:val="20"/>
          <w:szCs w:val="20"/>
        </w:rPr>
      </w:pPr>
      <w:r w:rsidRPr="00A373A0">
        <w:rPr>
          <w:rFonts w:ascii="Arial" w:hAnsi="Arial" w:cs="Arial"/>
          <w:i/>
          <w:iCs/>
          <w:sz w:val="20"/>
          <w:szCs w:val="20"/>
        </w:rPr>
        <w:t>Ramco Systems</w:t>
      </w:r>
      <w:r>
        <w:rPr>
          <w:rFonts w:ascii="Arial" w:hAnsi="Arial" w:cs="Arial"/>
          <w:i/>
          <w:iCs/>
          <w:sz w:val="20"/>
          <w:szCs w:val="20"/>
        </w:rPr>
        <w:t>, internationaler IT-Dienstleister und Anbieter von Web-basierenden Business Lösungen im In- und Outsourcing, hat den weltweiten Umsatz im abgelaufenen Geschäftsjahr 2010/2011 um mehr als 27% auf 47,41 Mio. USD gesteigert. Insbesondere die positive Geschäftsentwicklung im Bereich der Wartung, Instandhaltung, Engineering und Logistik moderner Flugzeugflotten sowie die steigende Nachfrage nach Ramco Lösungen für Business Analytics im Banken und Enterprise Segment haben maßgeblich zu dem starken Umsatzwachstum beigetragen. F</w:t>
      </w:r>
      <w:r w:rsidRPr="00A373A0">
        <w:rPr>
          <w:rFonts w:ascii="Arial" w:hAnsi="Arial" w:cs="Arial"/>
          <w:i/>
          <w:iCs/>
          <w:sz w:val="20"/>
          <w:szCs w:val="20"/>
        </w:rPr>
        <w:t xml:space="preserve">ür </w:t>
      </w:r>
      <w:r>
        <w:rPr>
          <w:rFonts w:ascii="Arial" w:hAnsi="Arial" w:cs="Arial"/>
          <w:i/>
          <w:iCs/>
          <w:sz w:val="20"/>
          <w:szCs w:val="20"/>
        </w:rPr>
        <w:t xml:space="preserve">die Integration seines einzigartigen </w:t>
      </w:r>
      <w:r w:rsidRPr="00A373A0">
        <w:rPr>
          <w:rFonts w:ascii="Arial" w:hAnsi="Arial" w:cs="Arial"/>
          <w:i/>
          <w:iCs/>
          <w:sz w:val="20"/>
          <w:szCs w:val="20"/>
        </w:rPr>
        <w:t>IP3</w:t>
      </w:r>
      <w:r>
        <w:rPr>
          <w:rFonts w:ascii="Arial" w:hAnsi="Arial" w:cs="Arial"/>
          <w:i/>
          <w:iCs/>
          <w:sz w:val="20"/>
          <w:szCs w:val="20"/>
        </w:rPr>
        <w:t>-</w:t>
      </w:r>
      <w:r w:rsidRPr="00A373A0">
        <w:rPr>
          <w:rFonts w:ascii="Arial" w:hAnsi="Arial" w:cs="Arial"/>
          <w:i/>
          <w:iCs/>
          <w:sz w:val="20"/>
          <w:szCs w:val="20"/>
        </w:rPr>
        <w:t xml:space="preserve">Frameworks </w:t>
      </w:r>
      <w:r>
        <w:rPr>
          <w:rFonts w:ascii="Arial" w:hAnsi="Arial" w:cs="Arial"/>
          <w:i/>
          <w:iCs/>
          <w:sz w:val="20"/>
          <w:szCs w:val="20"/>
        </w:rPr>
        <w:t>wurde der international tätige Anbieter von Unternehmenslösungen im vierten Quartal zudem mit dem renommierten „</w:t>
      </w:r>
      <w:r w:rsidRPr="00A373A0">
        <w:rPr>
          <w:rFonts w:ascii="Arial" w:hAnsi="Arial" w:cs="Arial"/>
          <w:i/>
          <w:iCs/>
          <w:sz w:val="20"/>
          <w:szCs w:val="20"/>
        </w:rPr>
        <w:t xml:space="preserve">BPO Excellence Award </w:t>
      </w:r>
      <w:r>
        <w:rPr>
          <w:rFonts w:ascii="Arial" w:hAnsi="Arial" w:cs="Arial"/>
          <w:i/>
          <w:iCs/>
          <w:sz w:val="20"/>
          <w:szCs w:val="20"/>
        </w:rPr>
        <w:t xml:space="preserve">2010/2011“ ausgezeichnet. </w:t>
      </w:r>
    </w:p>
    <w:p w:rsidR="00E40FF6" w:rsidRDefault="00E40FF6" w:rsidP="004A0814">
      <w:pPr>
        <w:autoSpaceDE w:val="0"/>
        <w:autoSpaceDN w:val="0"/>
        <w:adjustRightInd w:val="0"/>
        <w:spacing w:line="360" w:lineRule="auto"/>
        <w:jc w:val="both"/>
        <w:rPr>
          <w:rFonts w:ascii="Arial" w:hAnsi="Arial" w:cs="Arial"/>
          <w:i/>
          <w:iCs/>
          <w:sz w:val="20"/>
          <w:szCs w:val="20"/>
        </w:rPr>
      </w:pPr>
    </w:p>
    <w:p w:rsidR="00E40FF6" w:rsidRDefault="00E40FF6" w:rsidP="004A0814">
      <w:pPr>
        <w:autoSpaceDE w:val="0"/>
        <w:autoSpaceDN w:val="0"/>
        <w:adjustRightInd w:val="0"/>
        <w:spacing w:line="360" w:lineRule="auto"/>
        <w:jc w:val="both"/>
        <w:rPr>
          <w:rFonts w:ascii="Arial" w:hAnsi="Arial" w:cs="Arial"/>
          <w:sz w:val="20"/>
          <w:szCs w:val="20"/>
        </w:rPr>
      </w:pPr>
      <w:r>
        <w:rPr>
          <w:rFonts w:ascii="Arial" w:hAnsi="Arial" w:cs="Arial"/>
          <w:b/>
          <w:bCs/>
          <w:sz w:val="20"/>
          <w:szCs w:val="20"/>
        </w:rPr>
        <w:t xml:space="preserve">Chennai/ </w:t>
      </w:r>
      <w:r w:rsidRPr="00A94BCF">
        <w:rPr>
          <w:rFonts w:ascii="Arial" w:hAnsi="Arial" w:cs="Arial"/>
          <w:b/>
          <w:bCs/>
          <w:sz w:val="20"/>
          <w:szCs w:val="20"/>
        </w:rPr>
        <w:t xml:space="preserve">Basel, </w:t>
      </w:r>
      <w:r>
        <w:rPr>
          <w:rFonts w:ascii="Arial" w:hAnsi="Arial" w:cs="Arial"/>
          <w:b/>
          <w:bCs/>
          <w:sz w:val="20"/>
          <w:szCs w:val="20"/>
        </w:rPr>
        <w:t>09</w:t>
      </w:r>
      <w:r w:rsidRPr="00A94BCF">
        <w:rPr>
          <w:rFonts w:ascii="Arial" w:hAnsi="Arial" w:cs="Arial"/>
          <w:b/>
          <w:bCs/>
          <w:sz w:val="20"/>
          <w:szCs w:val="20"/>
        </w:rPr>
        <w:t>.</w:t>
      </w:r>
      <w:r>
        <w:rPr>
          <w:rFonts w:ascii="Arial" w:hAnsi="Arial" w:cs="Arial"/>
          <w:b/>
          <w:bCs/>
          <w:sz w:val="20"/>
          <w:szCs w:val="20"/>
        </w:rPr>
        <w:t>06</w:t>
      </w:r>
      <w:r w:rsidRPr="0062596B">
        <w:rPr>
          <w:rFonts w:ascii="Arial" w:hAnsi="Arial" w:cs="Arial"/>
          <w:b/>
          <w:bCs/>
          <w:sz w:val="20"/>
          <w:szCs w:val="20"/>
        </w:rPr>
        <w:t>.2011 –</w:t>
      </w:r>
      <w:r>
        <w:rPr>
          <w:rFonts w:ascii="Arial" w:hAnsi="Arial" w:cs="Arial"/>
          <w:b/>
          <w:bCs/>
          <w:sz w:val="20"/>
          <w:szCs w:val="20"/>
        </w:rPr>
        <w:t xml:space="preserve"> </w:t>
      </w:r>
      <w:r w:rsidRPr="004F48D7">
        <w:rPr>
          <w:rFonts w:ascii="Arial" w:hAnsi="Arial" w:cs="Arial"/>
          <w:sz w:val="20"/>
          <w:szCs w:val="20"/>
        </w:rPr>
        <w:t>Insgesamt 176 Neukunden verzeichnete das Unternehmen</w:t>
      </w:r>
      <w:r>
        <w:rPr>
          <w:rFonts w:ascii="Arial" w:hAnsi="Arial" w:cs="Arial"/>
          <w:sz w:val="20"/>
          <w:szCs w:val="20"/>
        </w:rPr>
        <w:t xml:space="preserve"> </w:t>
      </w:r>
      <w:r w:rsidRPr="00A359EA">
        <w:rPr>
          <w:rFonts w:ascii="Arial" w:hAnsi="Arial" w:cs="Arial"/>
          <w:sz w:val="20"/>
          <w:szCs w:val="20"/>
        </w:rPr>
        <w:t>im letzten Geschäftsjahr 2010/2011</w:t>
      </w:r>
      <w:r w:rsidRPr="004F48D7">
        <w:rPr>
          <w:rFonts w:ascii="Arial" w:hAnsi="Arial" w:cs="Arial"/>
          <w:sz w:val="20"/>
          <w:szCs w:val="20"/>
        </w:rPr>
        <w:t xml:space="preserve">. </w:t>
      </w:r>
      <w:r>
        <w:rPr>
          <w:rFonts w:ascii="Arial" w:hAnsi="Arial" w:cs="Arial"/>
          <w:sz w:val="20"/>
          <w:szCs w:val="20"/>
        </w:rPr>
        <w:t>M</w:t>
      </w:r>
      <w:r w:rsidRPr="004F48D7">
        <w:rPr>
          <w:rFonts w:ascii="Arial" w:hAnsi="Arial" w:cs="Arial"/>
          <w:sz w:val="20"/>
          <w:szCs w:val="20"/>
        </w:rPr>
        <w:t xml:space="preserve">it </w:t>
      </w:r>
      <w:r>
        <w:rPr>
          <w:rFonts w:ascii="Arial" w:hAnsi="Arial" w:cs="Arial"/>
          <w:sz w:val="20"/>
          <w:szCs w:val="20"/>
        </w:rPr>
        <w:t xml:space="preserve">u.a. </w:t>
      </w:r>
      <w:r w:rsidRPr="004F48D7">
        <w:rPr>
          <w:rFonts w:ascii="Arial" w:hAnsi="Arial" w:cs="Arial"/>
          <w:sz w:val="20"/>
          <w:szCs w:val="20"/>
        </w:rPr>
        <w:t>AVEOS (Kanada), NACIL (Indien), MAS GMR Aeospace (Malaysia)</w:t>
      </w:r>
      <w:r>
        <w:rPr>
          <w:rFonts w:ascii="Arial" w:hAnsi="Arial" w:cs="Arial"/>
          <w:sz w:val="20"/>
          <w:szCs w:val="20"/>
        </w:rPr>
        <w:t xml:space="preserve"> und Miami MRO (USA) konnte Ramco Systems einige namhafte Luftfahrt- und MRO-Unternehmen für seine international einsetzbare MRO Suite zur Flugzeugwartung und -instandhaltung gewinnen und seine führende Marktposition als Lösungsanbieter für die Luftfahrtindustrie weiter festigen. Die Branchenlösungen für den Aviation-Sektor, die Ramco sowohl als Inhouse- als auch als kapitalschonende SaaS-/ OnDemand-Lösung anbietet, kommen heute bereits bei mehr als 300 Unternehmen weltweit zum Einsatz. Aber auch mit der Business Analytics Suite für Banken, Logistikdienstleister und die Fertigungsindustrie konnte der Spezialist für Web-basierende Unternehmenslösungen neue Marktanteile sichern und deutliche Umsatzzuwächse generieren. </w:t>
      </w:r>
    </w:p>
    <w:p w:rsidR="00E40FF6" w:rsidRDefault="00E40FF6" w:rsidP="004A0814">
      <w:pPr>
        <w:autoSpaceDE w:val="0"/>
        <w:autoSpaceDN w:val="0"/>
        <w:adjustRightInd w:val="0"/>
        <w:spacing w:line="360" w:lineRule="auto"/>
        <w:jc w:val="both"/>
        <w:rPr>
          <w:rFonts w:ascii="Arial" w:hAnsi="Arial" w:cs="Arial"/>
          <w:sz w:val="20"/>
          <w:szCs w:val="20"/>
        </w:rPr>
      </w:pPr>
    </w:p>
    <w:p w:rsidR="00E40FF6" w:rsidRPr="00A373A0" w:rsidRDefault="00E40FF6" w:rsidP="00416B83">
      <w:pPr>
        <w:spacing w:line="360" w:lineRule="auto"/>
        <w:jc w:val="both"/>
        <w:rPr>
          <w:rFonts w:ascii="Arial" w:hAnsi="Arial" w:cs="Arial"/>
          <w:b/>
          <w:bCs/>
          <w:sz w:val="20"/>
          <w:szCs w:val="20"/>
        </w:rPr>
      </w:pPr>
      <w:r w:rsidRPr="00A373A0">
        <w:rPr>
          <w:rFonts w:ascii="Arial" w:hAnsi="Arial" w:cs="Arial"/>
          <w:b/>
          <w:bCs/>
          <w:sz w:val="20"/>
          <w:szCs w:val="20"/>
        </w:rPr>
        <w:t>Erneuter Umsatzsprung dank „Ramco OnDemand ERP“</w:t>
      </w:r>
    </w:p>
    <w:p w:rsidR="00E40FF6" w:rsidRDefault="00E40FF6" w:rsidP="004A0814">
      <w:pPr>
        <w:autoSpaceDE w:val="0"/>
        <w:autoSpaceDN w:val="0"/>
        <w:adjustRightInd w:val="0"/>
        <w:spacing w:line="360" w:lineRule="auto"/>
        <w:jc w:val="both"/>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1026" type="#_x0000_t75" style="position:absolute;left:0;text-align:left;margin-left:333pt;margin-top:5.5pt;width:122.9pt;height:151.7pt;z-index:-251658240;visibility:visible" wrapcoords="-132 0 -132 21493 21600 21493 21600 0 -132 0">
            <v:imagedata r:id="rId7" o:title=""/>
            <w10:wrap type="tight"/>
          </v:shape>
        </w:pict>
      </w:r>
      <w:r>
        <w:rPr>
          <w:rFonts w:ascii="Arial" w:hAnsi="Arial" w:cs="Arial"/>
          <w:sz w:val="20"/>
          <w:szCs w:val="20"/>
        </w:rPr>
        <w:t xml:space="preserve">„Insbesondere mit unseren Lösungsangeboten aus der Cloud - </w:t>
      </w:r>
      <w:r w:rsidRPr="000D1082">
        <w:rPr>
          <w:rFonts w:ascii="Arial" w:hAnsi="Arial" w:cs="Arial"/>
          <w:sz w:val="20"/>
          <w:szCs w:val="20"/>
        </w:rPr>
        <w:t xml:space="preserve">sowohl als Private Cloud über unternehmenseigene Rechenzentren als auch Public Cloud Services über das Internet - </w:t>
      </w:r>
      <w:r>
        <w:rPr>
          <w:rFonts w:ascii="Arial" w:hAnsi="Arial" w:cs="Arial"/>
          <w:sz w:val="20"/>
          <w:szCs w:val="20"/>
        </w:rPr>
        <w:t>erzielen wir derzeit überdurchschnittliche Wachstumsraten. Die bislang am Markt erhältlichen ERP-Systeme auf SaaS-Basis waren für die meisten Unternehmen aufgrund ihrer mangelnden Ausrichtung auf branchenspezifische Prozesse für das Tagesgeschäft effektiv kaum zu gebrauchen. Insel-Lösungen, Workarounds und eine nicht homogene Datenhaltung machten den Software-Einsatz im SaaS-Betrieb für viele Unternehmen mit anspruchsvollen, branchenspezifischen Abläufen wie in der Luftfahrtindustrie, bei Logistikern oder Finanzdienstleistern einfach unattraktiv“,</w:t>
      </w:r>
      <w:r w:rsidRPr="00336BA9">
        <w:rPr>
          <w:rFonts w:ascii="Arial" w:hAnsi="Arial" w:cs="Arial"/>
          <w:sz w:val="20"/>
          <w:szCs w:val="20"/>
        </w:rPr>
        <w:t xml:space="preserve"> erklärt Lars Frutig, Geschäftsführer Marketing und Vertrieb der europäischen Ramco-Zentrale in Basel. </w:t>
      </w:r>
      <w:r w:rsidRPr="00B032AB">
        <w:rPr>
          <w:rFonts w:ascii="Arial" w:hAnsi="Arial" w:cs="Arial"/>
          <w:sz w:val="20"/>
          <w:szCs w:val="20"/>
        </w:rPr>
        <w:t xml:space="preserve">„Die Ramco OnDemand Branchenlösungen sind passgenaue und vollständig skalierbare Komplettpakete, die in kürzester Zeit einsatzfähig sind und keine hohe Kapitalbindung erfordern. Vor allem Unternehmen mit dezentralen Fertigungs- oder Vertriebsstandorten etwa in Asien, dem Mittleren Osten oder Amerika setzen auf das Ramco OnDemand Lösungsportfolio, um ihre </w:t>
      </w:r>
      <w:r>
        <w:rPr>
          <w:rFonts w:ascii="Arial" w:hAnsi="Arial" w:cs="Arial"/>
          <w:sz w:val="20"/>
          <w:szCs w:val="20"/>
        </w:rPr>
        <w:t xml:space="preserve">dezentralen </w:t>
      </w:r>
      <w:r w:rsidRPr="00B032AB">
        <w:rPr>
          <w:rFonts w:ascii="Arial" w:hAnsi="Arial" w:cs="Arial"/>
          <w:sz w:val="20"/>
          <w:szCs w:val="20"/>
        </w:rPr>
        <w:t xml:space="preserve">IT-Landschaften </w:t>
      </w:r>
      <w:r>
        <w:rPr>
          <w:rFonts w:ascii="Arial" w:hAnsi="Arial" w:cs="Arial"/>
          <w:sz w:val="20"/>
          <w:szCs w:val="20"/>
        </w:rPr>
        <w:t xml:space="preserve">mit geringen Kosten </w:t>
      </w:r>
      <w:r w:rsidRPr="00B032AB">
        <w:rPr>
          <w:rFonts w:ascii="Arial" w:hAnsi="Arial" w:cs="Arial"/>
          <w:sz w:val="20"/>
          <w:szCs w:val="20"/>
        </w:rPr>
        <w:t xml:space="preserve">zu konsolidieren und ihre </w:t>
      </w:r>
      <w:r>
        <w:rPr>
          <w:rFonts w:ascii="Arial" w:hAnsi="Arial" w:cs="Arial"/>
          <w:sz w:val="20"/>
          <w:szCs w:val="20"/>
        </w:rPr>
        <w:t xml:space="preserve">aufwändigen </w:t>
      </w:r>
      <w:r w:rsidRPr="00B032AB">
        <w:rPr>
          <w:rFonts w:ascii="Arial" w:hAnsi="Arial" w:cs="Arial"/>
          <w:sz w:val="20"/>
          <w:szCs w:val="20"/>
        </w:rPr>
        <w:t xml:space="preserve">Prozesse </w:t>
      </w:r>
      <w:r>
        <w:rPr>
          <w:rFonts w:ascii="Arial" w:hAnsi="Arial" w:cs="Arial"/>
          <w:sz w:val="20"/>
          <w:szCs w:val="20"/>
        </w:rPr>
        <w:t xml:space="preserve">über die verschiedenen Standorte hinaus </w:t>
      </w:r>
      <w:r w:rsidRPr="00B032AB">
        <w:rPr>
          <w:rFonts w:ascii="Arial" w:hAnsi="Arial" w:cs="Arial"/>
          <w:sz w:val="20"/>
          <w:szCs w:val="20"/>
        </w:rPr>
        <w:t>zu orchestrieren.</w:t>
      </w:r>
      <w:r>
        <w:rPr>
          <w:rFonts w:ascii="Arial" w:hAnsi="Arial" w:cs="Arial"/>
          <w:sz w:val="20"/>
          <w:szCs w:val="20"/>
        </w:rPr>
        <w:t xml:space="preserve">“ Mit Ramco OnDemand ERP können Unternehmen nicht nur einzelne Module flexibel und bedarfsorientiert aktivieren bzw. deaktivieren, sondern auch die IT-Kosten für Hard- und Software, teure Mitarbeiterschulungen und für die aufwändige Pflege der Systeme nachhaltig senken. Mit der stetigen Vertikalisierung der Ramco ERP-Komplettlösungen und dem weiteren Ausbau des OnDemand-Lösungsportfolios will das Unternehmen in 2011 und 2012 den erfolgreichen Wachstumskurs fortsetzen. </w:t>
      </w:r>
    </w:p>
    <w:p w:rsidR="00E40FF6" w:rsidRDefault="00E40FF6" w:rsidP="004A0814">
      <w:pPr>
        <w:autoSpaceDE w:val="0"/>
        <w:autoSpaceDN w:val="0"/>
        <w:adjustRightInd w:val="0"/>
        <w:spacing w:line="360" w:lineRule="auto"/>
        <w:jc w:val="both"/>
        <w:rPr>
          <w:rFonts w:ascii="Arial" w:hAnsi="Arial" w:cs="Arial"/>
          <w:sz w:val="20"/>
          <w:szCs w:val="20"/>
        </w:rPr>
      </w:pPr>
    </w:p>
    <w:p w:rsidR="00E40FF6" w:rsidRPr="00807D34" w:rsidRDefault="00E40FF6" w:rsidP="00807D34">
      <w:pPr>
        <w:spacing w:line="360" w:lineRule="auto"/>
        <w:jc w:val="both"/>
        <w:rPr>
          <w:rFonts w:ascii="Arial" w:hAnsi="Arial" w:cs="Arial"/>
          <w:b/>
          <w:bCs/>
          <w:sz w:val="20"/>
          <w:szCs w:val="20"/>
        </w:rPr>
      </w:pPr>
      <w:r w:rsidRPr="00807D34">
        <w:rPr>
          <w:rFonts w:ascii="Arial" w:hAnsi="Arial" w:cs="Arial"/>
          <w:b/>
          <w:bCs/>
          <w:sz w:val="20"/>
          <w:szCs w:val="20"/>
        </w:rPr>
        <w:t>Ramco für „Operational Excellence &amp; Quality” ausgezeichnet</w:t>
      </w:r>
    </w:p>
    <w:p w:rsidR="00E40FF6" w:rsidRPr="00453DBB" w:rsidRDefault="00E40FF6" w:rsidP="004A0814">
      <w:pPr>
        <w:spacing w:line="360" w:lineRule="auto"/>
        <w:jc w:val="both"/>
        <w:rPr>
          <w:rFonts w:ascii="Arial" w:hAnsi="Arial" w:cs="Arial"/>
          <w:sz w:val="20"/>
          <w:szCs w:val="20"/>
        </w:rPr>
      </w:pPr>
      <w:r w:rsidRPr="00807D34">
        <w:rPr>
          <w:rFonts w:ascii="Arial" w:hAnsi="Arial" w:cs="Arial"/>
          <w:sz w:val="20"/>
          <w:szCs w:val="20"/>
        </w:rPr>
        <w:t>Für die erfolgreiche Implementierung seines innovativen IP3- (</w:t>
      </w:r>
      <w:r w:rsidRPr="009D6C01">
        <w:rPr>
          <w:rFonts w:ascii="Arial" w:hAnsi="Arial" w:cs="Arial"/>
          <w:sz w:val="20"/>
          <w:szCs w:val="20"/>
        </w:rPr>
        <w:t>Infrastructure-Product-Process-People</w:t>
      </w:r>
      <w:r>
        <w:rPr>
          <w:rFonts w:ascii="Arial" w:hAnsi="Arial" w:cs="Arial"/>
          <w:sz w:val="20"/>
          <w:szCs w:val="20"/>
        </w:rPr>
        <w:t xml:space="preserve">) Frameworks in die Ramco ERP-Software wurde das Unternehmen im letzten Quartal des Geschäftsjahres </w:t>
      </w:r>
      <w:r w:rsidRPr="00807D34">
        <w:rPr>
          <w:rFonts w:ascii="Arial" w:hAnsi="Arial" w:cs="Arial"/>
          <w:sz w:val="20"/>
          <w:szCs w:val="20"/>
        </w:rPr>
        <w:t>mit dem renommierten BPO Excellence Award 2010/2011 geehrt.</w:t>
      </w:r>
      <w:r>
        <w:rPr>
          <w:rFonts w:ascii="Arial" w:hAnsi="Arial" w:cs="Arial"/>
          <w:sz w:val="20"/>
          <w:szCs w:val="20"/>
        </w:rPr>
        <w:t xml:space="preserve"> </w:t>
      </w:r>
      <w:r w:rsidRPr="00A373A0">
        <w:rPr>
          <w:rFonts w:ascii="Arial" w:hAnsi="Arial" w:cs="Arial"/>
          <w:sz w:val="20"/>
          <w:szCs w:val="20"/>
        </w:rPr>
        <w:t>Das IP3</w:t>
      </w:r>
      <w:r>
        <w:rPr>
          <w:rFonts w:ascii="Arial" w:hAnsi="Arial" w:cs="Arial"/>
          <w:sz w:val="20"/>
          <w:szCs w:val="20"/>
        </w:rPr>
        <w:t>-</w:t>
      </w:r>
      <w:r w:rsidRPr="00A373A0">
        <w:rPr>
          <w:rFonts w:ascii="Arial" w:hAnsi="Arial" w:cs="Arial"/>
          <w:sz w:val="20"/>
          <w:szCs w:val="20"/>
        </w:rPr>
        <w:t xml:space="preserve">Framework von Ramco Systems unterstützt </w:t>
      </w:r>
      <w:r>
        <w:rPr>
          <w:rFonts w:ascii="Arial" w:hAnsi="Arial" w:cs="Arial"/>
          <w:sz w:val="20"/>
          <w:szCs w:val="20"/>
        </w:rPr>
        <w:t xml:space="preserve">seine Kunden in einem vierstufigen Ansatz </w:t>
      </w:r>
      <w:r w:rsidRPr="00A373A0">
        <w:rPr>
          <w:rFonts w:ascii="Arial" w:hAnsi="Arial" w:cs="Arial"/>
          <w:sz w:val="20"/>
          <w:szCs w:val="20"/>
        </w:rPr>
        <w:t>dabei, die in einem Unternehmen existierenden Technologien und Pro</w:t>
      </w:r>
      <w:r>
        <w:rPr>
          <w:rFonts w:ascii="Arial" w:hAnsi="Arial" w:cs="Arial"/>
          <w:sz w:val="20"/>
          <w:szCs w:val="20"/>
        </w:rPr>
        <w:t xml:space="preserve">zesse </w:t>
      </w:r>
      <w:r w:rsidRPr="00A373A0">
        <w:rPr>
          <w:rFonts w:ascii="Arial" w:hAnsi="Arial" w:cs="Arial"/>
          <w:sz w:val="20"/>
          <w:szCs w:val="20"/>
        </w:rPr>
        <w:t xml:space="preserve">mit </w:t>
      </w:r>
      <w:r>
        <w:rPr>
          <w:rFonts w:ascii="Arial" w:hAnsi="Arial" w:cs="Arial"/>
          <w:sz w:val="20"/>
          <w:szCs w:val="20"/>
        </w:rPr>
        <w:t xml:space="preserve">einer abgestimmten </w:t>
      </w:r>
      <w:r w:rsidRPr="00A373A0">
        <w:rPr>
          <w:rFonts w:ascii="Arial" w:hAnsi="Arial" w:cs="Arial"/>
          <w:sz w:val="20"/>
          <w:szCs w:val="20"/>
        </w:rPr>
        <w:t>Infrastruktur und dem richtigen Personal zu verbinden. Hohe Flexibilität</w:t>
      </w:r>
      <w:r>
        <w:rPr>
          <w:rFonts w:ascii="Arial" w:hAnsi="Arial" w:cs="Arial"/>
          <w:sz w:val="20"/>
          <w:szCs w:val="20"/>
        </w:rPr>
        <w:t>, z.B. beim Wechsel unterschiedlicher Betriebsmodelle wie Business Process Outsourcing (BPO), Lizenzierung oder Hosting,</w:t>
      </w:r>
      <w:r w:rsidRPr="00A373A0">
        <w:rPr>
          <w:rFonts w:ascii="Arial" w:hAnsi="Arial" w:cs="Arial"/>
          <w:sz w:val="20"/>
          <w:szCs w:val="20"/>
        </w:rPr>
        <w:t xml:space="preserve"> und die damit </w:t>
      </w:r>
      <w:r>
        <w:rPr>
          <w:rFonts w:ascii="Arial" w:hAnsi="Arial" w:cs="Arial"/>
          <w:sz w:val="20"/>
          <w:szCs w:val="20"/>
        </w:rPr>
        <w:t xml:space="preserve">ermöglichte Berücksichtigung </w:t>
      </w:r>
      <w:r w:rsidRPr="00A373A0">
        <w:rPr>
          <w:rFonts w:ascii="Arial" w:hAnsi="Arial" w:cs="Arial"/>
          <w:sz w:val="20"/>
          <w:szCs w:val="20"/>
        </w:rPr>
        <w:t>individueller Kundenbe</w:t>
      </w:r>
      <w:r>
        <w:rPr>
          <w:rFonts w:ascii="Arial" w:hAnsi="Arial" w:cs="Arial"/>
          <w:sz w:val="20"/>
          <w:szCs w:val="20"/>
        </w:rPr>
        <w:t>dürfnisse helfen dem Kunden, ihre</w:t>
      </w:r>
      <w:r w:rsidRPr="00A373A0">
        <w:rPr>
          <w:rFonts w:ascii="Arial" w:hAnsi="Arial" w:cs="Arial"/>
          <w:sz w:val="20"/>
          <w:szCs w:val="20"/>
        </w:rPr>
        <w:t xml:space="preserve"> Investitionskosten </w:t>
      </w:r>
      <w:r>
        <w:rPr>
          <w:rFonts w:ascii="Arial" w:hAnsi="Arial" w:cs="Arial"/>
          <w:sz w:val="20"/>
          <w:szCs w:val="20"/>
        </w:rPr>
        <w:t xml:space="preserve">nachhaltig </w:t>
      </w:r>
      <w:r w:rsidRPr="00A373A0">
        <w:rPr>
          <w:rFonts w:ascii="Arial" w:hAnsi="Arial" w:cs="Arial"/>
          <w:sz w:val="20"/>
          <w:szCs w:val="20"/>
        </w:rPr>
        <w:t>zu reduzieren</w:t>
      </w:r>
      <w:r>
        <w:rPr>
          <w:rFonts w:ascii="Arial" w:hAnsi="Arial" w:cs="Arial"/>
          <w:sz w:val="20"/>
          <w:szCs w:val="20"/>
        </w:rPr>
        <w:t xml:space="preserve"> und betriebswirtschaftliche und regulatorische Risiken zu minimieren</w:t>
      </w:r>
      <w:r w:rsidRPr="00A373A0">
        <w:rPr>
          <w:rFonts w:ascii="Arial" w:hAnsi="Arial" w:cs="Arial"/>
          <w:sz w:val="20"/>
          <w:szCs w:val="20"/>
        </w:rPr>
        <w:t>.</w:t>
      </w:r>
    </w:p>
    <w:p w:rsidR="00E40FF6" w:rsidRDefault="00E40FF6" w:rsidP="004A0814">
      <w:pPr>
        <w:spacing w:line="360" w:lineRule="auto"/>
        <w:jc w:val="both"/>
        <w:rPr>
          <w:rFonts w:ascii="Arial" w:hAnsi="Arial" w:cs="Arial"/>
          <w:sz w:val="20"/>
          <w:szCs w:val="20"/>
        </w:rPr>
      </w:pPr>
    </w:p>
    <w:p w:rsidR="00E40FF6" w:rsidRPr="005B20FF" w:rsidRDefault="00E40FF6" w:rsidP="004A0814">
      <w:pPr>
        <w:spacing w:line="360" w:lineRule="auto"/>
        <w:jc w:val="both"/>
        <w:rPr>
          <w:rFonts w:ascii="Arial" w:hAnsi="Arial" w:cs="Arial"/>
          <w:i/>
          <w:iCs/>
          <w:sz w:val="20"/>
          <w:szCs w:val="20"/>
        </w:rPr>
      </w:pPr>
      <w:r w:rsidRPr="005B20FF">
        <w:rPr>
          <w:rFonts w:ascii="Arial" w:hAnsi="Arial" w:cs="Arial"/>
          <w:i/>
          <w:iCs/>
          <w:sz w:val="20"/>
          <w:szCs w:val="20"/>
        </w:rPr>
        <w:t>Zeichen</w:t>
      </w:r>
      <w:r>
        <w:rPr>
          <w:rFonts w:ascii="Arial" w:hAnsi="Arial" w:cs="Arial"/>
          <w:i/>
          <w:iCs/>
          <w:sz w:val="20"/>
          <w:szCs w:val="20"/>
        </w:rPr>
        <w:t>zahl</w:t>
      </w:r>
      <w:r w:rsidRPr="005B20FF">
        <w:rPr>
          <w:rFonts w:ascii="Arial" w:hAnsi="Arial" w:cs="Arial"/>
          <w:i/>
          <w:iCs/>
          <w:sz w:val="20"/>
          <w:szCs w:val="20"/>
        </w:rPr>
        <w:t xml:space="preserve">: </w:t>
      </w:r>
      <w:r>
        <w:rPr>
          <w:rFonts w:ascii="Arial" w:hAnsi="Arial" w:cs="Arial"/>
          <w:i/>
          <w:iCs/>
          <w:sz w:val="20"/>
          <w:szCs w:val="20"/>
        </w:rPr>
        <w:t>4</w:t>
      </w:r>
      <w:r w:rsidRPr="005B20FF">
        <w:rPr>
          <w:rFonts w:ascii="Arial" w:hAnsi="Arial" w:cs="Arial"/>
          <w:i/>
          <w:iCs/>
          <w:sz w:val="20"/>
          <w:szCs w:val="20"/>
        </w:rPr>
        <w:t>.</w:t>
      </w:r>
      <w:r>
        <w:rPr>
          <w:rFonts w:ascii="Arial" w:hAnsi="Arial" w:cs="Arial"/>
          <w:i/>
          <w:iCs/>
          <w:sz w:val="20"/>
          <w:szCs w:val="20"/>
        </w:rPr>
        <w:t>508</w:t>
      </w:r>
      <w:r w:rsidRPr="005B20FF">
        <w:rPr>
          <w:rFonts w:ascii="Arial" w:hAnsi="Arial" w:cs="Arial"/>
          <w:i/>
          <w:iCs/>
          <w:sz w:val="20"/>
          <w:szCs w:val="20"/>
        </w:rPr>
        <w:t xml:space="preserve"> (inkl. Leerzeichen)</w:t>
      </w:r>
    </w:p>
    <w:p w:rsidR="00E40FF6" w:rsidRPr="00453DBB" w:rsidRDefault="00E40FF6" w:rsidP="00CF4AA5">
      <w:pPr>
        <w:spacing w:line="360" w:lineRule="auto"/>
        <w:jc w:val="both"/>
        <w:rPr>
          <w:rFonts w:ascii="Arial" w:hAnsi="Arial" w:cs="Arial"/>
          <w:sz w:val="20"/>
          <w:szCs w:val="20"/>
        </w:rPr>
      </w:pPr>
    </w:p>
    <w:p w:rsidR="00E40FF6" w:rsidRDefault="00E40FF6">
      <w:pPr>
        <w:pStyle w:val="Heading4"/>
        <w:rPr>
          <w:sz w:val="20"/>
          <w:szCs w:val="20"/>
          <w:lang w:val="de-DE"/>
        </w:rPr>
      </w:pPr>
      <w:r>
        <w:rPr>
          <w:sz w:val="20"/>
          <w:szCs w:val="20"/>
          <w:lang w:val="de-DE"/>
        </w:rPr>
        <w:t>Ramco Systems Ltd.</w:t>
      </w:r>
    </w:p>
    <w:p w:rsidR="00E40FF6" w:rsidRDefault="00E40FF6" w:rsidP="007C3027">
      <w:pPr>
        <w:rPr>
          <w:b/>
          <w:bCs/>
        </w:rPr>
      </w:pPr>
    </w:p>
    <w:p w:rsidR="00E40FF6" w:rsidRDefault="00E40FF6" w:rsidP="007C3027">
      <w:pPr>
        <w:spacing w:line="360" w:lineRule="auto"/>
        <w:jc w:val="both"/>
        <w:rPr>
          <w:b/>
          <w:bCs/>
          <w:sz w:val="20"/>
          <w:szCs w:val="20"/>
        </w:rPr>
      </w:pPr>
      <w:r w:rsidRPr="007C3027">
        <w:rPr>
          <w:rFonts w:ascii="Arial" w:hAnsi="Arial" w:cs="Arial"/>
          <w:sz w:val="20"/>
          <w:szCs w:val="20"/>
        </w:rPr>
        <w:t>Ramco Systems ist eine Tochter der Ramco Gruppe und erzielte im Geschäftsjahr 2010 einen Gruppenumsatz von USD 850 Mio. Mit der modell- und webbasierten Business Process Platform VirtualWorks™ in Kombination mit über 30 branchenbezogenen ERP-II-Referenzmodellen unterstützt Ramco mehr als 1.000 Unternehmen in 30 Ländern, ihre Geschäftsprozesse und Wertschöpfungskette unternehmensübergreifend zu steuern. Ramco Systems ist börsennotiert und beschäftigt weltweit über 1.700 Mitarbeiter in 14 Niederlassungen. Am europäischen Hauptsitz in Basel arbeiten rund 60 Mitarbeiter für Kunden wie BASF, Maurice Lacroix, Rehau GmbH, Swatch AG, HZN AG, Air Lloyd, ADAC, Triamun AG, Galenica Holding, Aaareholz AG, FL Technics, Hero, Eidgenössische Forschungsanstalt für Wald, Schnee und Landschaft und ETA SA. Mit Offshore-Entwicklungszentren und höchsten Qualitätsstandards nach ISO 9001:2008 sowie SEI CMMi Level 5 ist Ramco in der Lage, prozessorientierte Softwarelösungen auf Basis modernster Technologien zu einem attraktiven Preis-/ Leistungsverhältnis anzubieten</w:t>
      </w:r>
    </w:p>
    <w:p w:rsidR="00E40FF6" w:rsidRDefault="00E40FF6">
      <w:pPr>
        <w:rPr>
          <w:rFonts w:ascii="Arial" w:hAnsi="Arial" w:cs="Arial"/>
          <w:sz w:val="16"/>
          <w:szCs w:val="16"/>
        </w:rPr>
      </w:pPr>
    </w:p>
    <w:p w:rsidR="00E40FF6" w:rsidRDefault="00E40FF6" w:rsidP="00793175">
      <w:pPr>
        <w:jc w:val="both"/>
        <w:rPr>
          <w:rFonts w:ascii="Arial" w:hAnsi="Arial" w:cs="Arial"/>
          <w:sz w:val="20"/>
          <w:szCs w:val="20"/>
        </w:rPr>
      </w:pPr>
      <w:r>
        <w:rPr>
          <w:rFonts w:ascii="Arial" w:hAnsi="Arial" w:cs="Arial"/>
          <w:i/>
          <w:iCs/>
          <w:sz w:val="20"/>
          <w:szCs w:val="20"/>
        </w:rPr>
        <w:t>Veröffentlichung kostenfrei. Belegexemplar erbeten.</w:t>
      </w:r>
    </w:p>
    <w:p w:rsidR="00E40FF6" w:rsidRDefault="00E40FF6">
      <w:pPr>
        <w:spacing w:line="360" w:lineRule="auto"/>
        <w:jc w:val="both"/>
        <w:rPr>
          <w:rFonts w:ascii="Arial" w:hAnsi="Arial" w:cs="Arial"/>
          <w:b/>
          <w:bCs/>
          <w:sz w:val="20"/>
          <w:szCs w:val="20"/>
        </w:rPr>
      </w:pPr>
    </w:p>
    <w:p w:rsidR="00E40FF6" w:rsidRDefault="00E40FF6">
      <w:pPr>
        <w:spacing w:line="360" w:lineRule="auto"/>
        <w:jc w:val="both"/>
        <w:rPr>
          <w:rFonts w:ascii="Arial" w:hAnsi="Arial" w:cs="Arial"/>
          <w:b/>
          <w:bCs/>
          <w:sz w:val="20"/>
          <w:szCs w:val="20"/>
        </w:rPr>
      </w:pPr>
      <w:r>
        <w:rPr>
          <w:rFonts w:ascii="Arial" w:hAnsi="Arial" w:cs="Arial"/>
          <w:b/>
          <w:bCs/>
          <w:sz w:val="20"/>
          <w:szCs w:val="20"/>
        </w:rPr>
        <w:t>Unternehmenskontakt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Pressekontakt</w:t>
      </w:r>
    </w:p>
    <w:tbl>
      <w:tblPr>
        <w:tblW w:w="9430" w:type="dxa"/>
        <w:tblCellMar>
          <w:left w:w="70" w:type="dxa"/>
          <w:right w:w="70" w:type="dxa"/>
        </w:tblCellMar>
        <w:tblLook w:val="0000"/>
      </w:tblPr>
      <w:tblGrid>
        <w:gridCol w:w="4750"/>
        <w:gridCol w:w="4680"/>
      </w:tblGrid>
      <w:tr w:rsidR="00E40FF6">
        <w:tc>
          <w:tcPr>
            <w:tcW w:w="4750" w:type="dxa"/>
          </w:tcPr>
          <w:p w:rsidR="00E40FF6" w:rsidRDefault="00E40FF6">
            <w:pPr>
              <w:jc w:val="both"/>
              <w:rPr>
                <w:rFonts w:ascii="Arial" w:hAnsi="Arial" w:cs="Arial"/>
                <w:sz w:val="20"/>
                <w:szCs w:val="20"/>
              </w:rPr>
            </w:pPr>
          </w:p>
          <w:p w:rsidR="00E40FF6" w:rsidRDefault="00E40FF6">
            <w:pPr>
              <w:jc w:val="both"/>
              <w:rPr>
                <w:rFonts w:ascii="Arial" w:hAnsi="Arial" w:cs="Arial"/>
                <w:sz w:val="20"/>
                <w:szCs w:val="20"/>
                <w:lang w:val="en-GB"/>
              </w:rPr>
            </w:pPr>
            <w:r>
              <w:rPr>
                <w:rFonts w:ascii="Arial" w:hAnsi="Arial" w:cs="Arial"/>
                <w:sz w:val="20"/>
                <w:szCs w:val="20"/>
                <w:lang w:val="en-GB"/>
              </w:rPr>
              <w:t xml:space="preserve">Ramco Systems Ltd. </w:t>
            </w:r>
          </w:p>
        </w:tc>
        <w:tc>
          <w:tcPr>
            <w:tcW w:w="4680" w:type="dxa"/>
          </w:tcPr>
          <w:p w:rsidR="00E40FF6" w:rsidRDefault="00E40FF6">
            <w:pPr>
              <w:ind w:left="290"/>
              <w:jc w:val="both"/>
              <w:rPr>
                <w:rFonts w:ascii="Arial" w:hAnsi="Arial" w:cs="Arial"/>
                <w:sz w:val="20"/>
                <w:szCs w:val="20"/>
                <w:lang w:val="en-GB"/>
              </w:rPr>
            </w:pPr>
          </w:p>
          <w:p w:rsidR="00E40FF6" w:rsidRDefault="00E40FF6">
            <w:pPr>
              <w:jc w:val="both"/>
              <w:rPr>
                <w:rFonts w:ascii="Arial" w:hAnsi="Arial" w:cs="Arial"/>
                <w:sz w:val="20"/>
                <w:szCs w:val="20"/>
              </w:rPr>
            </w:pPr>
            <w:r>
              <w:rPr>
                <w:rFonts w:ascii="Arial" w:hAnsi="Arial" w:cs="Arial"/>
                <w:sz w:val="20"/>
                <w:szCs w:val="20"/>
              </w:rPr>
              <w:t>trendlux pr GmbH</w:t>
            </w:r>
          </w:p>
        </w:tc>
      </w:tr>
      <w:tr w:rsidR="00E40FF6">
        <w:tc>
          <w:tcPr>
            <w:tcW w:w="4750" w:type="dxa"/>
          </w:tcPr>
          <w:p w:rsidR="00E40FF6" w:rsidRDefault="00E40FF6">
            <w:pPr>
              <w:jc w:val="both"/>
              <w:rPr>
                <w:rFonts w:ascii="Arial" w:hAnsi="Arial" w:cs="Arial"/>
                <w:sz w:val="20"/>
                <w:szCs w:val="20"/>
              </w:rPr>
            </w:pPr>
            <w:r>
              <w:rPr>
                <w:rFonts w:ascii="Arial" w:hAnsi="Arial" w:cs="Arial"/>
                <w:sz w:val="20"/>
                <w:szCs w:val="20"/>
              </w:rPr>
              <w:t>Lars Frutig</w:t>
            </w:r>
          </w:p>
        </w:tc>
        <w:tc>
          <w:tcPr>
            <w:tcW w:w="4680" w:type="dxa"/>
          </w:tcPr>
          <w:p w:rsidR="00E40FF6" w:rsidRDefault="00E40FF6">
            <w:pPr>
              <w:jc w:val="both"/>
              <w:rPr>
                <w:rFonts w:ascii="Arial" w:hAnsi="Arial" w:cs="Arial"/>
                <w:sz w:val="20"/>
                <w:szCs w:val="20"/>
              </w:rPr>
            </w:pPr>
            <w:r>
              <w:rPr>
                <w:rFonts w:ascii="Arial" w:hAnsi="Arial" w:cs="Arial"/>
                <w:sz w:val="20"/>
                <w:szCs w:val="20"/>
              </w:rPr>
              <w:t>Petra Spielmann</w:t>
            </w:r>
          </w:p>
        </w:tc>
      </w:tr>
      <w:tr w:rsidR="00E40FF6">
        <w:tc>
          <w:tcPr>
            <w:tcW w:w="4750" w:type="dxa"/>
          </w:tcPr>
          <w:p w:rsidR="00E40FF6" w:rsidRDefault="00E40FF6">
            <w:pPr>
              <w:jc w:val="both"/>
              <w:rPr>
                <w:rFonts w:ascii="Arial" w:hAnsi="Arial" w:cs="Arial"/>
                <w:sz w:val="20"/>
                <w:szCs w:val="20"/>
              </w:rPr>
            </w:pPr>
            <w:r>
              <w:rPr>
                <w:rFonts w:ascii="Arial" w:hAnsi="Arial" w:cs="Arial"/>
                <w:sz w:val="20"/>
                <w:szCs w:val="20"/>
              </w:rPr>
              <w:t>Lange Gasse 90</w:t>
            </w:r>
          </w:p>
        </w:tc>
        <w:tc>
          <w:tcPr>
            <w:tcW w:w="4680" w:type="dxa"/>
          </w:tcPr>
          <w:p w:rsidR="00E40FF6" w:rsidRDefault="00E40FF6">
            <w:pPr>
              <w:jc w:val="both"/>
              <w:rPr>
                <w:rFonts w:ascii="Arial" w:hAnsi="Arial" w:cs="Arial"/>
                <w:sz w:val="20"/>
                <w:szCs w:val="20"/>
              </w:rPr>
            </w:pPr>
            <w:r>
              <w:rPr>
                <w:rFonts w:ascii="Arial" w:hAnsi="Arial" w:cs="Arial"/>
                <w:sz w:val="20"/>
                <w:szCs w:val="20"/>
              </w:rPr>
              <w:t>Oeverseestraße 10-12</w:t>
            </w:r>
          </w:p>
        </w:tc>
      </w:tr>
      <w:tr w:rsidR="00E40FF6">
        <w:trPr>
          <w:trHeight w:val="1141"/>
        </w:trPr>
        <w:tc>
          <w:tcPr>
            <w:tcW w:w="4750" w:type="dxa"/>
          </w:tcPr>
          <w:p w:rsidR="00E40FF6" w:rsidRDefault="00E40FF6">
            <w:pPr>
              <w:rPr>
                <w:rFonts w:ascii="Arial" w:hAnsi="Arial" w:cs="Arial"/>
                <w:sz w:val="20"/>
                <w:szCs w:val="20"/>
              </w:rPr>
            </w:pPr>
            <w:r>
              <w:rPr>
                <w:rFonts w:ascii="Arial" w:hAnsi="Arial" w:cs="Arial"/>
                <w:sz w:val="20"/>
                <w:szCs w:val="20"/>
              </w:rPr>
              <w:t xml:space="preserve">CH-4020 Basel </w:t>
            </w:r>
          </w:p>
          <w:p w:rsidR="00E40FF6" w:rsidRDefault="00E40FF6">
            <w:pPr>
              <w:jc w:val="both"/>
              <w:rPr>
                <w:rFonts w:ascii="Arial" w:hAnsi="Arial" w:cs="Arial"/>
                <w:color w:val="000000"/>
                <w:sz w:val="20"/>
                <w:szCs w:val="20"/>
              </w:rPr>
            </w:pPr>
            <w:r>
              <w:rPr>
                <w:rFonts w:ascii="Arial" w:hAnsi="Arial" w:cs="Arial"/>
                <w:color w:val="000000"/>
                <w:sz w:val="20"/>
                <w:szCs w:val="20"/>
              </w:rPr>
              <w:t>Tel. +41 (0)61 205 25 25</w:t>
            </w:r>
          </w:p>
          <w:p w:rsidR="00E40FF6" w:rsidRDefault="00E40FF6">
            <w:pPr>
              <w:jc w:val="both"/>
              <w:rPr>
                <w:rFonts w:ascii="Arial" w:hAnsi="Arial" w:cs="Arial"/>
                <w:color w:val="000000"/>
                <w:sz w:val="20"/>
                <w:szCs w:val="20"/>
              </w:rPr>
            </w:pPr>
            <w:r>
              <w:rPr>
                <w:rFonts w:ascii="Arial" w:hAnsi="Arial" w:cs="Arial"/>
                <w:sz w:val="20"/>
                <w:szCs w:val="20"/>
              </w:rPr>
              <w:t xml:space="preserve">Fax: </w:t>
            </w:r>
            <w:r>
              <w:rPr>
                <w:rFonts w:ascii="Arial" w:hAnsi="Arial" w:cs="Arial"/>
                <w:color w:val="000000"/>
                <w:sz w:val="20"/>
                <w:szCs w:val="20"/>
              </w:rPr>
              <w:t>+41 (0)61 205 25 90</w:t>
            </w:r>
          </w:p>
          <w:p w:rsidR="00E40FF6" w:rsidRDefault="00E40FF6">
            <w:pPr>
              <w:jc w:val="both"/>
              <w:rPr>
                <w:rFonts w:ascii="Arial" w:hAnsi="Arial" w:cs="Arial"/>
                <w:sz w:val="20"/>
                <w:szCs w:val="20"/>
                <w:lang w:val="it-IT"/>
              </w:rPr>
            </w:pPr>
            <w:r>
              <w:rPr>
                <w:rFonts w:ascii="Arial" w:hAnsi="Arial" w:cs="Arial"/>
                <w:sz w:val="20"/>
                <w:szCs w:val="20"/>
                <w:lang w:val="it-IT"/>
              </w:rPr>
              <w:t xml:space="preserve">E-Mail: </w:t>
            </w:r>
            <w:hyperlink r:id="rId8" w:history="1">
              <w:r>
                <w:rPr>
                  <w:rStyle w:val="Hyperlink"/>
                  <w:rFonts w:ascii="Arial" w:hAnsi="Arial" w:cs="Arial"/>
                  <w:sz w:val="20"/>
                  <w:szCs w:val="20"/>
                  <w:lang w:val="it-IT"/>
                </w:rPr>
                <w:t>lfrutig@ramco.ch</w:t>
              </w:r>
            </w:hyperlink>
          </w:p>
          <w:p w:rsidR="00E40FF6" w:rsidRDefault="00E40FF6">
            <w:pPr>
              <w:jc w:val="both"/>
              <w:rPr>
                <w:rFonts w:ascii="Arial" w:hAnsi="Arial" w:cs="Arial"/>
                <w:sz w:val="20"/>
                <w:szCs w:val="20"/>
              </w:rPr>
            </w:pPr>
            <w:r>
              <w:rPr>
                <w:rFonts w:ascii="Arial" w:hAnsi="Arial" w:cs="Arial"/>
                <w:sz w:val="20"/>
                <w:szCs w:val="20"/>
                <w:lang w:val="it-IT"/>
              </w:rPr>
              <w:t xml:space="preserve">Internet: </w:t>
            </w:r>
            <w:hyperlink r:id="rId9" w:history="1">
              <w:r w:rsidRPr="0068517A">
                <w:rPr>
                  <w:rStyle w:val="Hyperlink"/>
                  <w:rFonts w:ascii="Arial" w:hAnsi="Arial" w:cs="Arial"/>
                  <w:sz w:val="20"/>
                  <w:szCs w:val="20"/>
                </w:rPr>
                <w:t>www.ramco.com</w:t>
              </w:r>
            </w:hyperlink>
            <w:r>
              <w:rPr>
                <w:rFonts w:ascii="Arial" w:hAnsi="Arial" w:cs="Arial"/>
                <w:sz w:val="20"/>
                <w:szCs w:val="20"/>
              </w:rPr>
              <w:t xml:space="preserve"> </w:t>
            </w:r>
          </w:p>
        </w:tc>
        <w:tc>
          <w:tcPr>
            <w:tcW w:w="4680" w:type="dxa"/>
          </w:tcPr>
          <w:p w:rsidR="00E40FF6" w:rsidRDefault="00E40FF6">
            <w:pPr>
              <w:jc w:val="both"/>
              <w:rPr>
                <w:rFonts w:ascii="Arial" w:hAnsi="Arial" w:cs="Arial"/>
                <w:sz w:val="20"/>
                <w:szCs w:val="20"/>
              </w:rPr>
            </w:pPr>
            <w:r>
              <w:rPr>
                <w:rFonts w:ascii="Arial" w:hAnsi="Arial" w:cs="Arial"/>
                <w:sz w:val="20"/>
                <w:szCs w:val="20"/>
              </w:rPr>
              <w:t>D-22769 Hamburg</w:t>
            </w:r>
          </w:p>
          <w:p w:rsidR="00E40FF6" w:rsidRDefault="00E40FF6">
            <w:pPr>
              <w:rPr>
                <w:rFonts w:ascii="Arial" w:hAnsi="Arial" w:cs="Arial"/>
                <w:sz w:val="20"/>
                <w:szCs w:val="20"/>
              </w:rPr>
            </w:pPr>
            <w:r>
              <w:rPr>
                <w:rFonts w:ascii="Arial" w:hAnsi="Arial" w:cs="Arial"/>
                <w:sz w:val="20"/>
                <w:szCs w:val="20"/>
              </w:rPr>
              <w:t>Tel. +49 (0) 40-800 80 990-0</w:t>
            </w:r>
          </w:p>
          <w:p w:rsidR="00E40FF6" w:rsidRDefault="00E40FF6">
            <w:pPr>
              <w:rPr>
                <w:rFonts w:ascii="Arial" w:hAnsi="Arial" w:cs="Arial"/>
                <w:sz w:val="20"/>
                <w:szCs w:val="20"/>
              </w:rPr>
            </w:pPr>
            <w:r>
              <w:rPr>
                <w:rFonts w:ascii="Arial" w:hAnsi="Arial" w:cs="Arial"/>
                <w:sz w:val="20"/>
                <w:szCs w:val="20"/>
              </w:rPr>
              <w:t>Fax +49 (0) 40-800 80 990-99</w:t>
            </w:r>
          </w:p>
          <w:p w:rsidR="00E40FF6" w:rsidRDefault="00E40FF6">
            <w:pPr>
              <w:jc w:val="both"/>
              <w:rPr>
                <w:rFonts w:ascii="Arial" w:hAnsi="Arial" w:cs="Arial"/>
                <w:sz w:val="20"/>
                <w:szCs w:val="20"/>
                <w:lang w:val="it-IT"/>
              </w:rPr>
            </w:pPr>
            <w:r>
              <w:rPr>
                <w:rFonts w:ascii="Arial" w:hAnsi="Arial" w:cs="Arial"/>
                <w:sz w:val="20"/>
                <w:szCs w:val="20"/>
                <w:lang w:val="it-IT"/>
              </w:rPr>
              <w:t xml:space="preserve">E-Mail: </w:t>
            </w:r>
            <w:hyperlink r:id="rId10" w:history="1">
              <w:r>
                <w:rPr>
                  <w:rStyle w:val="Hyperlink"/>
                  <w:rFonts w:ascii="Arial" w:hAnsi="Arial" w:cs="Arial"/>
                  <w:sz w:val="20"/>
                  <w:szCs w:val="20"/>
                  <w:lang w:val="it-IT"/>
                </w:rPr>
                <w:t>ps@trendlux.de</w:t>
              </w:r>
            </w:hyperlink>
            <w:r>
              <w:rPr>
                <w:rFonts w:ascii="Arial" w:hAnsi="Arial" w:cs="Arial"/>
                <w:sz w:val="20"/>
                <w:szCs w:val="20"/>
                <w:lang w:val="it-IT"/>
              </w:rPr>
              <w:t xml:space="preserve"> </w:t>
            </w:r>
          </w:p>
          <w:p w:rsidR="00E40FF6" w:rsidRDefault="00E40FF6">
            <w:pPr>
              <w:jc w:val="both"/>
              <w:rPr>
                <w:rFonts w:ascii="Arial" w:hAnsi="Arial" w:cs="Arial"/>
                <w:sz w:val="20"/>
                <w:szCs w:val="20"/>
              </w:rPr>
            </w:pPr>
            <w:r>
              <w:rPr>
                <w:rFonts w:ascii="Arial" w:hAnsi="Arial" w:cs="Arial"/>
                <w:sz w:val="20"/>
                <w:szCs w:val="20"/>
                <w:lang w:val="it-IT"/>
              </w:rPr>
              <w:t xml:space="preserve">Internet: </w:t>
            </w:r>
            <w:hyperlink r:id="rId11" w:history="1">
              <w:r>
                <w:rPr>
                  <w:rStyle w:val="Hyperlink"/>
                  <w:rFonts w:ascii="Arial" w:hAnsi="Arial" w:cs="Arial"/>
                  <w:sz w:val="20"/>
                  <w:szCs w:val="20"/>
                  <w:lang w:val="it-IT"/>
                </w:rPr>
                <w:t>www.trendlux.de</w:t>
              </w:r>
            </w:hyperlink>
          </w:p>
        </w:tc>
      </w:tr>
    </w:tbl>
    <w:p w:rsidR="00E40FF6" w:rsidRDefault="00E40FF6">
      <w:pPr>
        <w:spacing w:line="360" w:lineRule="auto"/>
        <w:ind w:right="-108"/>
        <w:rPr>
          <w:rFonts w:ascii="Verdana" w:hAnsi="Verdana" w:cs="Verdana"/>
          <w:b/>
          <w:bCs/>
          <w:sz w:val="20"/>
          <w:szCs w:val="20"/>
        </w:rPr>
      </w:pPr>
    </w:p>
    <w:bookmarkEnd w:id="0"/>
    <w:p w:rsidR="00E40FF6" w:rsidRDefault="00E40FF6">
      <w:pPr>
        <w:jc w:val="both"/>
        <w:rPr>
          <w:rFonts w:ascii="Arial" w:hAnsi="Arial" w:cs="Arial"/>
          <w:sz w:val="20"/>
          <w:szCs w:val="20"/>
        </w:rPr>
      </w:pPr>
    </w:p>
    <w:sectPr w:rsidR="00E40FF6" w:rsidSect="007C3027">
      <w:headerReference w:type="default" r:id="rId12"/>
      <w:pgSz w:w="11906" w:h="16838"/>
      <w:pgMar w:top="2336" w:right="1286"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FF6" w:rsidRDefault="00E40FF6">
      <w:r>
        <w:separator/>
      </w:r>
    </w:p>
  </w:endnote>
  <w:endnote w:type="continuationSeparator" w:id="0">
    <w:p w:rsidR="00E40FF6" w:rsidRDefault="00E40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FF6" w:rsidRDefault="00E40FF6">
      <w:r>
        <w:separator/>
      </w:r>
    </w:p>
  </w:footnote>
  <w:footnote w:type="continuationSeparator" w:id="0">
    <w:p w:rsidR="00E40FF6" w:rsidRDefault="00E40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F6" w:rsidRDefault="00E40FF6">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88.5pt;height:73.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03D7"/>
    <w:multiLevelType w:val="hybridMultilevel"/>
    <w:tmpl w:val="F60EFD08"/>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2B25E3B"/>
    <w:multiLevelType w:val="multilevel"/>
    <w:tmpl w:val="9BD6ECB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2C060E2B"/>
    <w:multiLevelType w:val="hybridMultilevel"/>
    <w:tmpl w:val="66D677E2"/>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64D64218"/>
    <w:multiLevelType w:val="multilevel"/>
    <w:tmpl w:val="8D44EED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8BD"/>
    <w:rsid w:val="0000102D"/>
    <w:rsid w:val="0000483F"/>
    <w:rsid w:val="00007027"/>
    <w:rsid w:val="000127EC"/>
    <w:rsid w:val="0001570C"/>
    <w:rsid w:val="0002093F"/>
    <w:rsid w:val="00020DBA"/>
    <w:rsid w:val="00023805"/>
    <w:rsid w:val="00032889"/>
    <w:rsid w:val="000376AD"/>
    <w:rsid w:val="00045106"/>
    <w:rsid w:val="00066954"/>
    <w:rsid w:val="000773C5"/>
    <w:rsid w:val="0008381B"/>
    <w:rsid w:val="00093A4B"/>
    <w:rsid w:val="00097FD1"/>
    <w:rsid w:val="000A0D43"/>
    <w:rsid w:val="000A2F5A"/>
    <w:rsid w:val="000A4AAD"/>
    <w:rsid w:val="000B74E1"/>
    <w:rsid w:val="000C053D"/>
    <w:rsid w:val="000D1082"/>
    <w:rsid w:val="000D28AA"/>
    <w:rsid w:val="000D3ACD"/>
    <w:rsid w:val="000D58F0"/>
    <w:rsid w:val="000E4883"/>
    <w:rsid w:val="000E6697"/>
    <w:rsid w:val="000F6F0C"/>
    <w:rsid w:val="00100F81"/>
    <w:rsid w:val="00104D74"/>
    <w:rsid w:val="001051A2"/>
    <w:rsid w:val="00114B01"/>
    <w:rsid w:val="00124E34"/>
    <w:rsid w:val="00133782"/>
    <w:rsid w:val="00145AE2"/>
    <w:rsid w:val="001478A2"/>
    <w:rsid w:val="001501B9"/>
    <w:rsid w:val="0015439D"/>
    <w:rsid w:val="00156B0C"/>
    <w:rsid w:val="001854F0"/>
    <w:rsid w:val="00187F77"/>
    <w:rsid w:val="0019177D"/>
    <w:rsid w:val="001B1974"/>
    <w:rsid w:val="001B6B8E"/>
    <w:rsid w:val="001D09FD"/>
    <w:rsid w:val="001D232F"/>
    <w:rsid w:val="001D3F5F"/>
    <w:rsid w:val="001E293A"/>
    <w:rsid w:val="001F7ED5"/>
    <w:rsid w:val="0020469F"/>
    <w:rsid w:val="00213721"/>
    <w:rsid w:val="002179E1"/>
    <w:rsid w:val="00224983"/>
    <w:rsid w:val="002309EC"/>
    <w:rsid w:val="00241B9E"/>
    <w:rsid w:val="00243652"/>
    <w:rsid w:val="002562FC"/>
    <w:rsid w:val="00256600"/>
    <w:rsid w:val="00260954"/>
    <w:rsid w:val="002611C4"/>
    <w:rsid w:val="00261B86"/>
    <w:rsid w:val="00273EED"/>
    <w:rsid w:val="00274A1B"/>
    <w:rsid w:val="00282CFE"/>
    <w:rsid w:val="00286D95"/>
    <w:rsid w:val="00287D65"/>
    <w:rsid w:val="002923D9"/>
    <w:rsid w:val="00297041"/>
    <w:rsid w:val="00297CA1"/>
    <w:rsid w:val="002A03E7"/>
    <w:rsid w:val="002A52B8"/>
    <w:rsid w:val="002B0298"/>
    <w:rsid w:val="002B6766"/>
    <w:rsid w:val="002C40BA"/>
    <w:rsid w:val="002E1BA2"/>
    <w:rsid w:val="002E2084"/>
    <w:rsid w:val="002E3B16"/>
    <w:rsid w:val="002E5D4F"/>
    <w:rsid w:val="002E7A3D"/>
    <w:rsid w:val="002F3290"/>
    <w:rsid w:val="002F35AE"/>
    <w:rsid w:val="00300463"/>
    <w:rsid w:val="00304A95"/>
    <w:rsid w:val="0031169C"/>
    <w:rsid w:val="00311C4B"/>
    <w:rsid w:val="00323E4E"/>
    <w:rsid w:val="00336BA9"/>
    <w:rsid w:val="00337227"/>
    <w:rsid w:val="00340D86"/>
    <w:rsid w:val="00341D4D"/>
    <w:rsid w:val="00350060"/>
    <w:rsid w:val="00350637"/>
    <w:rsid w:val="003509E7"/>
    <w:rsid w:val="0035102B"/>
    <w:rsid w:val="00352CA6"/>
    <w:rsid w:val="00352CEA"/>
    <w:rsid w:val="00363894"/>
    <w:rsid w:val="003761CC"/>
    <w:rsid w:val="0038123A"/>
    <w:rsid w:val="003825A0"/>
    <w:rsid w:val="00396096"/>
    <w:rsid w:val="003A1745"/>
    <w:rsid w:val="003A6F53"/>
    <w:rsid w:val="003B0215"/>
    <w:rsid w:val="003B2C66"/>
    <w:rsid w:val="003B3904"/>
    <w:rsid w:val="003B5253"/>
    <w:rsid w:val="003C0C22"/>
    <w:rsid w:val="003C0E3F"/>
    <w:rsid w:val="003D0B65"/>
    <w:rsid w:val="003D2FBF"/>
    <w:rsid w:val="003E1917"/>
    <w:rsid w:val="003E258F"/>
    <w:rsid w:val="003E7E24"/>
    <w:rsid w:val="003F1512"/>
    <w:rsid w:val="003F2150"/>
    <w:rsid w:val="004049A0"/>
    <w:rsid w:val="004100F3"/>
    <w:rsid w:val="00412A41"/>
    <w:rsid w:val="00414048"/>
    <w:rsid w:val="00414F13"/>
    <w:rsid w:val="00416B83"/>
    <w:rsid w:val="00417479"/>
    <w:rsid w:val="00420C7D"/>
    <w:rsid w:val="00431936"/>
    <w:rsid w:val="004373EC"/>
    <w:rsid w:val="00444D93"/>
    <w:rsid w:val="00453DBB"/>
    <w:rsid w:val="00457C6F"/>
    <w:rsid w:val="0046508E"/>
    <w:rsid w:val="00472987"/>
    <w:rsid w:val="00485890"/>
    <w:rsid w:val="004945CB"/>
    <w:rsid w:val="004962CE"/>
    <w:rsid w:val="00496AA8"/>
    <w:rsid w:val="004A0814"/>
    <w:rsid w:val="004A1C2B"/>
    <w:rsid w:val="004A3222"/>
    <w:rsid w:val="004B0EE5"/>
    <w:rsid w:val="004B5D47"/>
    <w:rsid w:val="004C3975"/>
    <w:rsid w:val="004C3D81"/>
    <w:rsid w:val="004C6DB5"/>
    <w:rsid w:val="004C75E4"/>
    <w:rsid w:val="004C77D3"/>
    <w:rsid w:val="004D059F"/>
    <w:rsid w:val="004D132E"/>
    <w:rsid w:val="004D16BE"/>
    <w:rsid w:val="004E22A9"/>
    <w:rsid w:val="004E6FDB"/>
    <w:rsid w:val="004F4108"/>
    <w:rsid w:val="004F4847"/>
    <w:rsid w:val="004F48D7"/>
    <w:rsid w:val="004F7799"/>
    <w:rsid w:val="00507786"/>
    <w:rsid w:val="00523C06"/>
    <w:rsid w:val="00526042"/>
    <w:rsid w:val="00550D5D"/>
    <w:rsid w:val="005668C4"/>
    <w:rsid w:val="00577557"/>
    <w:rsid w:val="0058455B"/>
    <w:rsid w:val="005852B2"/>
    <w:rsid w:val="005875F0"/>
    <w:rsid w:val="00587A26"/>
    <w:rsid w:val="005952B3"/>
    <w:rsid w:val="00595987"/>
    <w:rsid w:val="005A44A1"/>
    <w:rsid w:val="005B20FF"/>
    <w:rsid w:val="005B4741"/>
    <w:rsid w:val="005B7EE9"/>
    <w:rsid w:val="005D10C4"/>
    <w:rsid w:val="005D1FB6"/>
    <w:rsid w:val="005D2F88"/>
    <w:rsid w:val="005E3B6D"/>
    <w:rsid w:val="005F480D"/>
    <w:rsid w:val="0060232F"/>
    <w:rsid w:val="0061050F"/>
    <w:rsid w:val="00611DF4"/>
    <w:rsid w:val="0062596B"/>
    <w:rsid w:val="00627865"/>
    <w:rsid w:val="0063223D"/>
    <w:rsid w:val="00636EE0"/>
    <w:rsid w:val="006639FC"/>
    <w:rsid w:val="006651A1"/>
    <w:rsid w:val="0066721C"/>
    <w:rsid w:val="006711CD"/>
    <w:rsid w:val="006719C5"/>
    <w:rsid w:val="00680A7C"/>
    <w:rsid w:val="00681716"/>
    <w:rsid w:val="0068517A"/>
    <w:rsid w:val="00695022"/>
    <w:rsid w:val="00697EB0"/>
    <w:rsid w:val="006A3DDA"/>
    <w:rsid w:val="006B38E3"/>
    <w:rsid w:val="006B6B0C"/>
    <w:rsid w:val="006C1ECA"/>
    <w:rsid w:val="006C1FAD"/>
    <w:rsid w:val="006C5F24"/>
    <w:rsid w:val="006D16A2"/>
    <w:rsid w:val="006D2B27"/>
    <w:rsid w:val="006D71F2"/>
    <w:rsid w:val="006E1462"/>
    <w:rsid w:val="006F022F"/>
    <w:rsid w:val="006F18A7"/>
    <w:rsid w:val="006F23C0"/>
    <w:rsid w:val="006F27FE"/>
    <w:rsid w:val="00702B7A"/>
    <w:rsid w:val="007111E5"/>
    <w:rsid w:val="007139A3"/>
    <w:rsid w:val="00725C35"/>
    <w:rsid w:val="00731ADA"/>
    <w:rsid w:val="00733384"/>
    <w:rsid w:val="00735394"/>
    <w:rsid w:val="0073541A"/>
    <w:rsid w:val="0075331D"/>
    <w:rsid w:val="00757CCE"/>
    <w:rsid w:val="007678AD"/>
    <w:rsid w:val="00782706"/>
    <w:rsid w:val="00793175"/>
    <w:rsid w:val="00795675"/>
    <w:rsid w:val="007A3231"/>
    <w:rsid w:val="007A55E8"/>
    <w:rsid w:val="007A6FCB"/>
    <w:rsid w:val="007B1BB3"/>
    <w:rsid w:val="007B3091"/>
    <w:rsid w:val="007B5173"/>
    <w:rsid w:val="007C2215"/>
    <w:rsid w:val="007C3027"/>
    <w:rsid w:val="007D0077"/>
    <w:rsid w:val="007D0617"/>
    <w:rsid w:val="007E3C29"/>
    <w:rsid w:val="007E6195"/>
    <w:rsid w:val="007E61AB"/>
    <w:rsid w:val="007E6A4F"/>
    <w:rsid w:val="007E7747"/>
    <w:rsid w:val="007E78BD"/>
    <w:rsid w:val="007F53F3"/>
    <w:rsid w:val="007F5FDC"/>
    <w:rsid w:val="00807D34"/>
    <w:rsid w:val="0081091E"/>
    <w:rsid w:val="00814D9C"/>
    <w:rsid w:val="00817B35"/>
    <w:rsid w:val="00825E4C"/>
    <w:rsid w:val="00830444"/>
    <w:rsid w:val="00836B12"/>
    <w:rsid w:val="008478BA"/>
    <w:rsid w:val="008624DA"/>
    <w:rsid w:val="00891C12"/>
    <w:rsid w:val="00892175"/>
    <w:rsid w:val="008930F2"/>
    <w:rsid w:val="00893ADB"/>
    <w:rsid w:val="008A0ED6"/>
    <w:rsid w:val="008A20D8"/>
    <w:rsid w:val="008A7A4F"/>
    <w:rsid w:val="008B71D3"/>
    <w:rsid w:val="008C267A"/>
    <w:rsid w:val="008D1820"/>
    <w:rsid w:val="008D50AA"/>
    <w:rsid w:val="008D5B2D"/>
    <w:rsid w:val="008F76EB"/>
    <w:rsid w:val="009031E4"/>
    <w:rsid w:val="00904ED4"/>
    <w:rsid w:val="0091508A"/>
    <w:rsid w:val="00924099"/>
    <w:rsid w:val="0092477E"/>
    <w:rsid w:val="00945205"/>
    <w:rsid w:val="00947695"/>
    <w:rsid w:val="00947F79"/>
    <w:rsid w:val="009532C0"/>
    <w:rsid w:val="009631BF"/>
    <w:rsid w:val="00965E14"/>
    <w:rsid w:val="00981995"/>
    <w:rsid w:val="00982D46"/>
    <w:rsid w:val="00982F80"/>
    <w:rsid w:val="00986F48"/>
    <w:rsid w:val="00991440"/>
    <w:rsid w:val="009A0157"/>
    <w:rsid w:val="009A1FA4"/>
    <w:rsid w:val="009B0ED6"/>
    <w:rsid w:val="009C1A0D"/>
    <w:rsid w:val="009D58EA"/>
    <w:rsid w:val="009D6C01"/>
    <w:rsid w:val="009E3122"/>
    <w:rsid w:val="00A00A81"/>
    <w:rsid w:val="00A0799A"/>
    <w:rsid w:val="00A07C61"/>
    <w:rsid w:val="00A14649"/>
    <w:rsid w:val="00A24CF6"/>
    <w:rsid w:val="00A32570"/>
    <w:rsid w:val="00A359EA"/>
    <w:rsid w:val="00A35A01"/>
    <w:rsid w:val="00A373A0"/>
    <w:rsid w:val="00A46E26"/>
    <w:rsid w:val="00A55583"/>
    <w:rsid w:val="00A71104"/>
    <w:rsid w:val="00A712E6"/>
    <w:rsid w:val="00A72592"/>
    <w:rsid w:val="00A72A4F"/>
    <w:rsid w:val="00A73A1E"/>
    <w:rsid w:val="00A73C0A"/>
    <w:rsid w:val="00A74EDC"/>
    <w:rsid w:val="00A800CB"/>
    <w:rsid w:val="00A81A48"/>
    <w:rsid w:val="00A83E81"/>
    <w:rsid w:val="00A86463"/>
    <w:rsid w:val="00A86FDE"/>
    <w:rsid w:val="00A906A1"/>
    <w:rsid w:val="00A93E03"/>
    <w:rsid w:val="00A94BCF"/>
    <w:rsid w:val="00AA0513"/>
    <w:rsid w:val="00AA0FB5"/>
    <w:rsid w:val="00AB3BB9"/>
    <w:rsid w:val="00AB482B"/>
    <w:rsid w:val="00AC083C"/>
    <w:rsid w:val="00AC63BF"/>
    <w:rsid w:val="00AC7496"/>
    <w:rsid w:val="00AD22A0"/>
    <w:rsid w:val="00AD6A94"/>
    <w:rsid w:val="00AD7575"/>
    <w:rsid w:val="00AF252C"/>
    <w:rsid w:val="00AF7BA7"/>
    <w:rsid w:val="00B01AAD"/>
    <w:rsid w:val="00B032AB"/>
    <w:rsid w:val="00B04B3B"/>
    <w:rsid w:val="00B149DE"/>
    <w:rsid w:val="00B203CF"/>
    <w:rsid w:val="00B23BAA"/>
    <w:rsid w:val="00B42E9C"/>
    <w:rsid w:val="00B4362D"/>
    <w:rsid w:val="00B52D38"/>
    <w:rsid w:val="00B60BDC"/>
    <w:rsid w:val="00B60D0F"/>
    <w:rsid w:val="00B66DA0"/>
    <w:rsid w:val="00B671CC"/>
    <w:rsid w:val="00B704DC"/>
    <w:rsid w:val="00B83AAB"/>
    <w:rsid w:val="00B845CE"/>
    <w:rsid w:val="00B859B9"/>
    <w:rsid w:val="00BA4FB4"/>
    <w:rsid w:val="00BB5951"/>
    <w:rsid w:val="00BC1B38"/>
    <w:rsid w:val="00BC72A3"/>
    <w:rsid w:val="00BD227D"/>
    <w:rsid w:val="00BE6FA1"/>
    <w:rsid w:val="00BE7AB5"/>
    <w:rsid w:val="00C016F6"/>
    <w:rsid w:val="00C06675"/>
    <w:rsid w:val="00C14D61"/>
    <w:rsid w:val="00C35170"/>
    <w:rsid w:val="00C35230"/>
    <w:rsid w:val="00C359E1"/>
    <w:rsid w:val="00C43425"/>
    <w:rsid w:val="00C52B29"/>
    <w:rsid w:val="00C57FDF"/>
    <w:rsid w:val="00C63018"/>
    <w:rsid w:val="00C66158"/>
    <w:rsid w:val="00C67582"/>
    <w:rsid w:val="00C67651"/>
    <w:rsid w:val="00C74AAD"/>
    <w:rsid w:val="00C770CF"/>
    <w:rsid w:val="00C867A7"/>
    <w:rsid w:val="00C91566"/>
    <w:rsid w:val="00C957A4"/>
    <w:rsid w:val="00CA0FF6"/>
    <w:rsid w:val="00CA283C"/>
    <w:rsid w:val="00CB055A"/>
    <w:rsid w:val="00CB1A8B"/>
    <w:rsid w:val="00CB5894"/>
    <w:rsid w:val="00CC29B7"/>
    <w:rsid w:val="00CD141D"/>
    <w:rsid w:val="00CD2411"/>
    <w:rsid w:val="00CD4559"/>
    <w:rsid w:val="00CE6189"/>
    <w:rsid w:val="00CF4AA5"/>
    <w:rsid w:val="00D0319B"/>
    <w:rsid w:val="00D054A9"/>
    <w:rsid w:val="00D072C2"/>
    <w:rsid w:val="00D07E76"/>
    <w:rsid w:val="00D107EA"/>
    <w:rsid w:val="00D139AA"/>
    <w:rsid w:val="00D358EE"/>
    <w:rsid w:val="00D412CA"/>
    <w:rsid w:val="00D42396"/>
    <w:rsid w:val="00D67F75"/>
    <w:rsid w:val="00D7133B"/>
    <w:rsid w:val="00D72330"/>
    <w:rsid w:val="00D8787D"/>
    <w:rsid w:val="00DA28C3"/>
    <w:rsid w:val="00DA3E13"/>
    <w:rsid w:val="00DA5B35"/>
    <w:rsid w:val="00DB06B4"/>
    <w:rsid w:val="00DB5659"/>
    <w:rsid w:val="00DB5942"/>
    <w:rsid w:val="00DC0B5B"/>
    <w:rsid w:val="00DC1F1E"/>
    <w:rsid w:val="00DC5102"/>
    <w:rsid w:val="00DD50A6"/>
    <w:rsid w:val="00DE3BF5"/>
    <w:rsid w:val="00DE3EFE"/>
    <w:rsid w:val="00DF0EC6"/>
    <w:rsid w:val="00DF18A4"/>
    <w:rsid w:val="00DF56E9"/>
    <w:rsid w:val="00E06137"/>
    <w:rsid w:val="00E1591A"/>
    <w:rsid w:val="00E16AC1"/>
    <w:rsid w:val="00E176BA"/>
    <w:rsid w:val="00E27B4D"/>
    <w:rsid w:val="00E40FF6"/>
    <w:rsid w:val="00E440C4"/>
    <w:rsid w:val="00E511BD"/>
    <w:rsid w:val="00E532C4"/>
    <w:rsid w:val="00E537FF"/>
    <w:rsid w:val="00E568F7"/>
    <w:rsid w:val="00E669F1"/>
    <w:rsid w:val="00E6792A"/>
    <w:rsid w:val="00E7029F"/>
    <w:rsid w:val="00E77D88"/>
    <w:rsid w:val="00E77E25"/>
    <w:rsid w:val="00E814D3"/>
    <w:rsid w:val="00E840F3"/>
    <w:rsid w:val="00E8454C"/>
    <w:rsid w:val="00E9282A"/>
    <w:rsid w:val="00E964C9"/>
    <w:rsid w:val="00EA202A"/>
    <w:rsid w:val="00EB6634"/>
    <w:rsid w:val="00EC101C"/>
    <w:rsid w:val="00EC53A4"/>
    <w:rsid w:val="00ED27AC"/>
    <w:rsid w:val="00ED3979"/>
    <w:rsid w:val="00ED69ED"/>
    <w:rsid w:val="00EE4892"/>
    <w:rsid w:val="00EE55B3"/>
    <w:rsid w:val="00EE5708"/>
    <w:rsid w:val="00EF2774"/>
    <w:rsid w:val="00F00152"/>
    <w:rsid w:val="00F00A44"/>
    <w:rsid w:val="00F15B03"/>
    <w:rsid w:val="00F21556"/>
    <w:rsid w:val="00F251B9"/>
    <w:rsid w:val="00F27BDE"/>
    <w:rsid w:val="00F34B78"/>
    <w:rsid w:val="00F41A06"/>
    <w:rsid w:val="00F43122"/>
    <w:rsid w:val="00F52CF7"/>
    <w:rsid w:val="00F536B2"/>
    <w:rsid w:val="00F70535"/>
    <w:rsid w:val="00F72687"/>
    <w:rsid w:val="00F80A8E"/>
    <w:rsid w:val="00F84415"/>
    <w:rsid w:val="00F87A93"/>
    <w:rsid w:val="00F9018F"/>
    <w:rsid w:val="00FA46F9"/>
    <w:rsid w:val="00FB03F3"/>
    <w:rsid w:val="00FB4288"/>
    <w:rsid w:val="00FB4A46"/>
    <w:rsid w:val="00FD6711"/>
    <w:rsid w:val="00FF731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79"/>
    <w:rPr>
      <w:sz w:val="24"/>
      <w:szCs w:val="24"/>
    </w:rPr>
  </w:style>
  <w:style w:type="paragraph" w:styleId="Heading3">
    <w:name w:val="heading 3"/>
    <w:basedOn w:val="Normal"/>
    <w:next w:val="Normal"/>
    <w:link w:val="Heading3Char"/>
    <w:uiPriority w:val="99"/>
    <w:qFormat/>
    <w:rsid w:val="00E1591A"/>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47F79"/>
    <w:pPr>
      <w:keepNext/>
      <w:jc w:val="both"/>
      <w:outlineLvl w:val="3"/>
    </w:pPr>
    <w:rPr>
      <w:rFonts w:ascii="Arial" w:hAnsi="Arial" w:cs="Arial"/>
      <w:b/>
      <w:bCs/>
      <w:sz w:val="22"/>
      <w:szCs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E1591A"/>
    <w:rPr>
      <w:rFonts w:ascii="Cambria" w:hAnsi="Cambria" w:cs="Cambria"/>
      <w:b/>
      <w:bCs/>
      <w:sz w:val="26"/>
      <w:szCs w:val="26"/>
    </w:rPr>
  </w:style>
  <w:style w:type="character" w:customStyle="1" w:styleId="Heading4Char">
    <w:name w:val="Heading 4 Char"/>
    <w:basedOn w:val="DefaultParagraphFont"/>
    <w:link w:val="Heading4"/>
    <w:uiPriority w:val="99"/>
    <w:semiHidden/>
    <w:rsid w:val="0075331D"/>
    <w:rPr>
      <w:rFonts w:ascii="Calibri" w:hAnsi="Calibri" w:cs="Calibri"/>
      <w:b/>
      <w:bCs/>
      <w:sz w:val="28"/>
      <w:szCs w:val="28"/>
    </w:rPr>
  </w:style>
  <w:style w:type="character" w:styleId="Hyperlink">
    <w:name w:val="Hyperlink"/>
    <w:basedOn w:val="DefaultParagraphFont"/>
    <w:uiPriority w:val="99"/>
    <w:rsid w:val="00947F79"/>
    <w:rPr>
      <w:color w:val="0000FF"/>
      <w:u w:val="single"/>
    </w:rPr>
  </w:style>
  <w:style w:type="paragraph" w:styleId="Header">
    <w:name w:val="header"/>
    <w:basedOn w:val="Normal"/>
    <w:link w:val="HeaderChar"/>
    <w:uiPriority w:val="99"/>
    <w:rsid w:val="00947F79"/>
    <w:pPr>
      <w:tabs>
        <w:tab w:val="center" w:pos="4536"/>
        <w:tab w:val="right" w:pos="9072"/>
      </w:tabs>
    </w:pPr>
  </w:style>
  <w:style w:type="character" w:customStyle="1" w:styleId="HeaderChar">
    <w:name w:val="Header Char"/>
    <w:basedOn w:val="DefaultParagraphFont"/>
    <w:link w:val="Header"/>
    <w:uiPriority w:val="99"/>
    <w:semiHidden/>
    <w:rsid w:val="0075331D"/>
    <w:rPr>
      <w:sz w:val="24"/>
      <w:szCs w:val="24"/>
    </w:rPr>
  </w:style>
  <w:style w:type="character" w:styleId="Strong">
    <w:name w:val="Strong"/>
    <w:basedOn w:val="DefaultParagraphFont"/>
    <w:uiPriority w:val="99"/>
    <w:qFormat/>
    <w:rsid w:val="00947F79"/>
    <w:rPr>
      <w:b/>
      <w:bCs/>
    </w:rPr>
  </w:style>
  <w:style w:type="paragraph" w:styleId="NormalWeb">
    <w:name w:val="Normal (Web)"/>
    <w:basedOn w:val="Normal"/>
    <w:uiPriority w:val="99"/>
    <w:rsid w:val="00947F79"/>
    <w:pPr>
      <w:spacing w:before="100" w:beforeAutospacing="1" w:after="100" w:afterAutospacing="1"/>
    </w:pPr>
  </w:style>
  <w:style w:type="character" w:styleId="FollowedHyperlink">
    <w:name w:val="FollowedHyperlink"/>
    <w:basedOn w:val="DefaultParagraphFont"/>
    <w:uiPriority w:val="99"/>
    <w:rsid w:val="00947F79"/>
    <w:rPr>
      <w:color w:val="800080"/>
      <w:u w:val="single"/>
    </w:rPr>
  </w:style>
  <w:style w:type="paragraph" w:styleId="DocumentMap">
    <w:name w:val="Document Map"/>
    <w:basedOn w:val="Normal"/>
    <w:link w:val="DocumentMapChar"/>
    <w:uiPriority w:val="99"/>
    <w:semiHidden/>
    <w:rsid w:val="00947F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5331D"/>
    <w:rPr>
      <w:sz w:val="2"/>
      <w:szCs w:val="2"/>
    </w:rPr>
  </w:style>
  <w:style w:type="paragraph" w:customStyle="1" w:styleId="Sprechblasentext1">
    <w:name w:val="Sprechblasentext1"/>
    <w:basedOn w:val="Normal"/>
    <w:uiPriority w:val="99"/>
    <w:semiHidden/>
    <w:rsid w:val="00947F79"/>
    <w:rPr>
      <w:rFonts w:ascii="Tahoma" w:hAnsi="Tahoma" w:cs="Tahoma"/>
      <w:sz w:val="16"/>
      <w:szCs w:val="16"/>
    </w:rPr>
  </w:style>
  <w:style w:type="character" w:customStyle="1" w:styleId="fontb1">
    <w:name w:val="fontb1"/>
    <w:basedOn w:val="DefaultParagraphFont"/>
    <w:uiPriority w:val="99"/>
    <w:rsid w:val="00947F79"/>
    <w:rPr>
      <w:rFonts w:ascii="Verdana" w:hAnsi="Verdana" w:cs="Verdana"/>
      <w:b/>
      <w:bCs/>
      <w:color w:val="333333"/>
      <w:sz w:val="17"/>
      <w:szCs w:val="17"/>
      <w:u w:val="none"/>
      <w:effect w:val="none"/>
    </w:rPr>
  </w:style>
  <w:style w:type="paragraph" w:styleId="BodyText">
    <w:name w:val="Body Text"/>
    <w:basedOn w:val="Normal"/>
    <w:link w:val="BodyTextChar"/>
    <w:uiPriority w:val="99"/>
    <w:rsid w:val="00947F79"/>
    <w:pPr>
      <w:spacing w:line="360" w:lineRule="auto"/>
      <w:jc w:val="both"/>
    </w:pPr>
    <w:rPr>
      <w:rFonts w:ascii="Arial" w:hAnsi="Arial" w:cs="Arial"/>
      <w:color w:val="000000"/>
      <w:sz w:val="18"/>
      <w:szCs w:val="18"/>
    </w:rPr>
  </w:style>
  <w:style w:type="character" w:customStyle="1" w:styleId="BodyTextChar">
    <w:name w:val="Body Text Char"/>
    <w:basedOn w:val="DefaultParagraphFont"/>
    <w:link w:val="BodyText"/>
    <w:uiPriority w:val="99"/>
    <w:semiHidden/>
    <w:rsid w:val="0075331D"/>
    <w:rPr>
      <w:sz w:val="24"/>
      <w:szCs w:val="24"/>
    </w:rPr>
  </w:style>
  <w:style w:type="paragraph" w:styleId="BalloonText">
    <w:name w:val="Balloon Text"/>
    <w:basedOn w:val="Normal"/>
    <w:link w:val="BalloonTextChar"/>
    <w:uiPriority w:val="99"/>
    <w:semiHidden/>
    <w:rsid w:val="00AD22A0"/>
    <w:rPr>
      <w:rFonts w:ascii="Tahoma" w:hAnsi="Tahoma" w:cs="Tahoma"/>
      <w:sz w:val="16"/>
      <w:szCs w:val="16"/>
    </w:rPr>
  </w:style>
  <w:style w:type="character" w:customStyle="1" w:styleId="BalloonTextChar">
    <w:name w:val="Balloon Text Char"/>
    <w:basedOn w:val="DefaultParagraphFont"/>
    <w:link w:val="BalloonText"/>
    <w:uiPriority w:val="99"/>
    <w:semiHidden/>
    <w:rsid w:val="0075331D"/>
    <w:rPr>
      <w:sz w:val="2"/>
      <w:szCs w:val="2"/>
    </w:rPr>
  </w:style>
  <w:style w:type="paragraph" w:styleId="Footer">
    <w:name w:val="footer"/>
    <w:basedOn w:val="Normal"/>
    <w:link w:val="FooterChar"/>
    <w:uiPriority w:val="99"/>
    <w:rsid w:val="00DC5102"/>
    <w:pPr>
      <w:tabs>
        <w:tab w:val="center" w:pos="4536"/>
        <w:tab w:val="right" w:pos="9072"/>
      </w:tabs>
    </w:pPr>
  </w:style>
  <w:style w:type="character" w:customStyle="1" w:styleId="FooterChar">
    <w:name w:val="Footer Char"/>
    <w:basedOn w:val="DefaultParagraphFont"/>
    <w:link w:val="Footer"/>
    <w:uiPriority w:val="99"/>
    <w:rsid w:val="00DC5102"/>
    <w:rPr>
      <w:sz w:val="24"/>
      <w:szCs w:val="24"/>
    </w:rPr>
  </w:style>
  <w:style w:type="character" w:customStyle="1" w:styleId="summary1">
    <w:name w:val="summary1"/>
    <w:basedOn w:val="DefaultParagraphFont"/>
    <w:uiPriority w:val="99"/>
    <w:rsid w:val="00D358EE"/>
    <w:rPr>
      <w:rFonts w:ascii="Verdana" w:hAnsi="Verdana" w:cs="Verdana"/>
      <w:color w:val="000000"/>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887306678">
      <w:marLeft w:val="0"/>
      <w:marRight w:val="0"/>
      <w:marTop w:val="0"/>
      <w:marBottom w:val="0"/>
      <w:divBdr>
        <w:top w:val="none" w:sz="0" w:space="0" w:color="auto"/>
        <w:left w:val="none" w:sz="0" w:space="0" w:color="auto"/>
        <w:bottom w:val="none" w:sz="0" w:space="0" w:color="auto"/>
        <w:right w:val="none" w:sz="0" w:space="0" w:color="auto"/>
      </w:divBdr>
    </w:div>
    <w:div w:id="887306680">
      <w:marLeft w:val="0"/>
      <w:marRight w:val="0"/>
      <w:marTop w:val="0"/>
      <w:marBottom w:val="0"/>
      <w:divBdr>
        <w:top w:val="none" w:sz="0" w:space="0" w:color="auto"/>
        <w:left w:val="none" w:sz="0" w:space="0" w:color="auto"/>
        <w:bottom w:val="none" w:sz="0" w:space="0" w:color="auto"/>
        <w:right w:val="none" w:sz="0" w:space="0" w:color="auto"/>
      </w:divBdr>
      <w:divsChild>
        <w:div w:id="887306706">
          <w:marLeft w:val="0"/>
          <w:marRight w:val="0"/>
          <w:marTop w:val="0"/>
          <w:marBottom w:val="0"/>
          <w:divBdr>
            <w:top w:val="none" w:sz="0" w:space="0" w:color="auto"/>
            <w:left w:val="none" w:sz="0" w:space="0" w:color="auto"/>
            <w:bottom w:val="none" w:sz="0" w:space="0" w:color="auto"/>
            <w:right w:val="none" w:sz="0" w:space="0" w:color="auto"/>
          </w:divBdr>
          <w:divsChild>
            <w:div w:id="8873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6683">
      <w:marLeft w:val="0"/>
      <w:marRight w:val="0"/>
      <w:marTop w:val="0"/>
      <w:marBottom w:val="0"/>
      <w:divBdr>
        <w:top w:val="none" w:sz="0" w:space="0" w:color="auto"/>
        <w:left w:val="none" w:sz="0" w:space="0" w:color="auto"/>
        <w:bottom w:val="none" w:sz="0" w:space="0" w:color="auto"/>
        <w:right w:val="none" w:sz="0" w:space="0" w:color="auto"/>
      </w:divBdr>
      <w:divsChild>
        <w:div w:id="887306690">
          <w:marLeft w:val="0"/>
          <w:marRight w:val="0"/>
          <w:marTop w:val="0"/>
          <w:marBottom w:val="0"/>
          <w:divBdr>
            <w:top w:val="none" w:sz="0" w:space="0" w:color="auto"/>
            <w:left w:val="none" w:sz="0" w:space="0" w:color="auto"/>
            <w:bottom w:val="none" w:sz="0" w:space="0" w:color="auto"/>
            <w:right w:val="none" w:sz="0" w:space="0" w:color="auto"/>
          </w:divBdr>
          <w:divsChild>
            <w:div w:id="887306676">
              <w:marLeft w:val="225"/>
              <w:marRight w:val="0"/>
              <w:marTop w:val="225"/>
              <w:marBottom w:val="0"/>
              <w:divBdr>
                <w:top w:val="none" w:sz="0" w:space="0" w:color="auto"/>
                <w:left w:val="none" w:sz="0" w:space="0" w:color="auto"/>
                <w:bottom w:val="none" w:sz="0" w:space="0" w:color="auto"/>
                <w:right w:val="none" w:sz="0" w:space="0" w:color="auto"/>
              </w:divBdr>
              <w:divsChild>
                <w:div w:id="8873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6688">
      <w:marLeft w:val="0"/>
      <w:marRight w:val="0"/>
      <w:marTop w:val="0"/>
      <w:marBottom w:val="0"/>
      <w:divBdr>
        <w:top w:val="none" w:sz="0" w:space="0" w:color="auto"/>
        <w:left w:val="none" w:sz="0" w:space="0" w:color="auto"/>
        <w:bottom w:val="none" w:sz="0" w:space="0" w:color="auto"/>
        <w:right w:val="none" w:sz="0" w:space="0" w:color="auto"/>
      </w:divBdr>
      <w:divsChild>
        <w:div w:id="887306714">
          <w:marLeft w:val="0"/>
          <w:marRight w:val="0"/>
          <w:marTop w:val="0"/>
          <w:marBottom w:val="0"/>
          <w:divBdr>
            <w:top w:val="none" w:sz="0" w:space="0" w:color="auto"/>
            <w:left w:val="none" w:sz="0" w:space="0" w:color="auto"/>
            <w:bottom w:val="none" w:sz="0" w:space="0" w:color="auto"/>
            <w:right w:val="none" w:sz="0" w:space="0" w:color="auto"/>
          </w:divBdr>
          <w:divsChild>
            <w:div w:id="887306692">
              <w:marLeft w:val="0"/>
              <w:marRight w:val="0"/>
              <w:marTop w:val="0"/>
              <w:marBottom w:val="0"/>
              <w:divBdr>
                <w:top w:val="none" w:sz="0" w:space="0" w:color="auto"/>
                <w:left w:val="none" w:sz="0" w:space="0" w:color="auto"/>
                <w:bottom w:val="none" w:sz="0" w:space="0" w:color="auto"/>
                <w:right w:val="none" w:sz="0" w:space="0" w:color="auto"/>
              </w:divBdr>
              <w:divsChild>
                <w:div w:id="8873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6689">
      <w:marLeft w:val="0"/>
      <w:marRight w:val="0"/>
      <w:marTop w:val="0"/>
      <w:marBottom w:val="0"/>
      <w:divBdr>
        <w:top w:val="none" w:sz="0" w:space="0" w:color="auto"/>
        <w:left w:val="none" w:sz="0" w:space="0" w:color="auto"/>
        <w:bottom w:val="none" w:sz="0" w:space="0" w:color="auto"/>
        <w:right w:val="none" w:sz="0" w:space="0" w:color="auto"/>
      </w:divBdr>
    </w:div>
    <w:div w:id="887306691">
      <w:marLeft w:val="0"/>
      <w:marRight w:val="0"/>
      <w:marTop w:val="0"/>
      <w:marBottom w:val="0"/>
      <w:divBdr>
        <w:top w:val="none" w:sz="0" w:space="0" w:color="auto"/>
        <w:left w:val="none" w:sz="0" w:space="0" w:color="auto"/>
        <w:bottom w:val="none" w:sz="0" w:space="0" w:color="auto"/>
        <w:right w:val="none" w:sz="0" w:space="0" w:color="auto"/>
      </w:divBdr>
      <w:divsChild>
        <w:div w:id="887306709">
          <w:marLeft w:val="0"/>
          <w:marRight w:val="0"/>
          <w:marTop w:val="0"/>
          <w:marBottom w:val="0"/>
          <w:divBdr>
            <w:top w:val="none" w:sz="0" w:space="0" w:color="auto"/>
            <w:left w:val="none" w:sz="0" w:space="0" w:color="auto"/>
            <w:bottom w:val="none" w:sz="0" w:space="0" w:color="auto"/>
            <w:right w:val="none" w:sz="0" w:space="0" w:color="auto"/>
          </w:divBdr>
          <w:divsChild>
            <w:div w:id="887306697">
              <w:marLeft w:val="0"/>
              <w:marRight w:val="0"/>
              <w:marTop w:val="0"/>
              <w:marBottom w:val="0"/>
              <w:divBdr>
                <w:top w:val="none" w:sz="0" w:space="0" w:color="auto"/>
                <w:left w:val="none" w:sz="0" w:space="0" w:color="auto"/>
                <w:bottom w:val="none" w:sz="0" w:space="0" w:color="auto"/>
                <w:right w:val="none" w:sz="0" w:space="0" w:color="auto"/>
              </w:divBdr>
              <w:divsChild>
                <w:div w:id="887306684">
                  <w:marLeft w:val="0"/>
                  <w:marRight w:val="0"/>
                  <w:marTop w:val="0"/>
                  <w:marBottom w:val="0"/>
                  <w:divBdr>
                    <w:top w:val="none" w:sz="0" w:space="0" w:color="auto"/>
                    <w:left w:val="none" w:sz="0" w:space="0" w:color="auto"/>
                    <w:bottom w:val="none" w:sz="0" w:space="0" w:color="auto"/>
                    <w:right w:val="none" w:sz="0" w:space="0" w:color="auto"/>
                  </w:divBdr>
                  <w:divsChild>
                    <w:div w:id="887306717">
                      <w:marLeft w:val="0"/>
                      <w:marRight w:val="0"/>
                      <w:marTop w:val="0"/>
                      <w:marBottom w:val="0"/>
                      <w:divBdr>
                        <w:top w:val="none" w:sz="0" w:space="0" w:color="auto"/>
                        <w:left w:val="none" w:sz="0" w:space="0" w:color="auto"/>
                        <w:bottom w:val="none" w:sz="0" w:space="0" w:color="auto"/>
                        <w:right w:val="none" w:sz="0" w:space="0" w:color="auto"/>
                      </w:divBdr>
                      <w:divsChild>
                        <w:div w:id="887306686">
                          <w:marLeft w:val="0"/>
                          <w:marRight w:val="0"/>
                          <w:marTop w:val="0"/>
                          <w:marBottom w:val="0"/>
                          <w:divBdr>
                            <w:top w:val="none" w:sz="0" w:space="0" w:color="auto"/>
                            <w:left w:val="none" w:sz="0" w:space="0" w:color="auto"/>
                            <w:bottom w:val="none" w:sz="0" w:space="0" w:color="auto"/>
                            <w:right w:val="none" w:sz="0" w:space="0" w:color="auto"/>
                          </w:divBdr>
                          <w:divsChild>
                            <w:div w:id="887306675">
                              <w:marLeft w:val="0"/>
                              <w:marRight w:val="0"/>
                              <w:marTop w:val="0"/>
                              <w:marBottom w:val="0"/>
                              <w:divBdr>
                                <w:top w:val="none" w:sz="0" w:space="0" w:color="auto"/>
                                <w:left w:val="none" w:sz="0" w:space="0" w:color="auto"/>
                                <w:bottom w:val="none" w:sz="0" w:space="0" w:color="auto"/>
                                <w:right w:val="none" w:sz="0" w:space="0" w:color="auto"/>
                              </w:divBdr>
                              <w:divsChild>
                                <w:div w:id="887306713">
                                  <w:marLeft w:val="0"/>
                                  <w:marRight w:val="0"/>
                                  <w:marTop w:val="0"/>
                                  <w:marBottom w:val="0"/>
                                  <w:divBdr>
                                    <w:top w:val="none" w:sz="0" w:space="0" w:color="auto"/>
                                    <w:left w:val="none" w:sz="0" w:space="0" w:color="auto"/>
                                    <w:bottom w:val="none" w:sz="0" w:space="0" w:color="auto"/>
                                    <w:right w:val="none" w:sz="0" w:space="0" w:color="auto"/>
                                  </w:divBdr>
                                  <w:divsChild>
                                    <w:div w:id="887306698">
                                      <w:marLeft w:val="0"/>
                                      <w:marRight w:val="0"/>
                                      <w:marTop w:val="0"/>
                                      <w:marBottom w:val="0"/>
                                      <w:divBdr>
                                        <w:top w:val="none" w:sz="0" w:space="0" w:color="auto"/>
                                        <w:left w:val="none" w:sz="0" w:space="0" w:color="auto"/>
                                        <w:bottom w:val="none" w:sz="0" w:space="0" w:color="auto"/>
                                        <w:right w:val="none" w:sz="0" w:space="0" w:color="auto"/>
                                      </w:divBdr>
                                      <w:divsChild>
                                        <w:div w:id="887306701">
                                          <w:marLeft w:val="0"/>
                                          <w:marRight w:val="0"/>
                                          <w:marTop w:val="0"/>
                                          <w:marBottom w:val="0"/>
                                          <w:divBdr>
                                            <w:top w:val="none" w:sz="0" w:space="0" w:color="auto"/>
                                            <w:left w:val="none" w:sz="0" w:space="0" w:color="auto"/>
                                            <w:bottom w:val="none" w:sz="0" w:space="0" w:color="auto"/>
                                            <w:right w:val="none" w:sz="0" w:space="0" w:color="auto"/>
                                          </w:divBdr>
                                          <w:divsChild>
                                            <w:div w:id="887306710">
                                              <w:marLeft w:val="0"/>
                                              <w:marRight w:val="0"/>
                                              <w:marTop w:val="0"/>
                                              <w:marBottom w:val="0"/>
                                              <w:divBdr>
                                                <w:top w:val="none" w:sz="0" w:space="0" w:color="auto"/>
                                                <w:left w:val="none" w:sz="0" w:space="0" w:color="auto"/>
                                                <w:bottom w:val="none" w:sz="0" w:space="0" w:color="auto"/>
                                                <w:right w:val="none" w:sz="0" w:space="0" w:color="auto"/>
                                              </w:divBdr>
                                            </w:div>
                                          </w:divsChild>
                                        </w:div>
                                        <w:div w:id="887306704">
                                          <w:marLeft w:val="0"/>
                                          <w:marRight w:val="0"/>
                                          <w:marTop w:val="0"/>
                                          <w:marBottom w:val="0"/>
                                          <w:divBdr>
                                            <w:top w:val="none" w:sz="0" w:space="0" w:color="auto"/>
                                            <w:left w:val="none" w:sz="0" w:space="0" w:color="auto"/>
                                            <w:bottom w:val="none" w:sz="0" w:space="0" w:color="auto"/>
                                            <w:right w:val="none" w:sz="0" w:space="0" w:color="auto"/>
                                          </w:divBdr>
                                          <w:divsChild>
                                            <w:div w:id="887306681">
                                              <w:marLeft w:val="0"/>
                                              <w:marRight w:val="0"/>
                                              <w:marTop w:val="0"/>
                                              <w:marBottom w:val="0"/>
                                              <w:divBdr>
                                                <w:top w:val="none" w:sz="0" w:space="0" w:color="auto"/>
                                                <w:left w:val="none" w:sz="0" w:space="0" w:color="auto"/>
                                                <w:bottom w:val="none" w:sz="0" w:space="0" w:color="auto"/>
                                                <w:right w:val="none" w:sz="0" w:space="0" w:color="auto"/>
                                              </w:divBdr>
                                              <w:divsChild>
                                                <w:div w:id="887306679">
                                                  <w:marLeft w:val="0"/>
                                                  <w:marRight w:val="0"/>
                                                  <w:marTop w:val="0"/>
                                                  <w:marBottom w:val="0"/>
                                                  <w:divBdr>
                                                    <w:top w:val="none" w:sz="0" w:space="0" w:color="auto"/>
                                                    <w:left w:val="none" w:sz="0" w:space="0" w:color="auto"/>
                                                    <w:bottom w:val="none" w:sz="0" w:space="0" w:color="auto"/>
                                                    <w:right w:val="none" w:sz="0" w:space="0" w:color="auto"/>
                                                  </w:divBdr>
                                                </w:div>
                                                <w:div w:id="8873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306693">
      <w:marLeft w:val="0"/>
      <w:marRight w:val="0"/>
      <w:marTop w:val="0"/>
      <w:marBottom w:val="0"/>
      <w:divBdr>
        <w:top w:val="none" w:sz="0" w:space="0" w:color="auto"/>
        <w:left w:val="none" w:sz="0" w:space="0" w:color="auto"/>
        <w:bottom w:val="none" w:sz="0" w:space="0" w:color="auto"/>
        <w:right w:val="none" w:sz="0" w:space="0" w:color="auto"/>
      </w:divBdr>
      <w:divsChild>
        <w:div w:id="887306694">
          <w:marLeft w:val="0"/>
          <w:marRight w:val="0"/>
          <w:marTop w:val="0"/>
          <w:marBottom w:val="0"/>
          <w:divBdr>
            <w:top w:val="none" w:sz="0" w:space="0" w:color="auto"/>
            <w:left w:val="none" w:sz="0" w:space="0" w:color="auto"/>
            <w:bottom w:val="none" w:sz="0" w:space="0" w:color="auto"/>
            <w:right w:val="none" w:sz="0" w:space="0" w:color="auto"/>
          </w:divBdr>
        </w:div>
      </w:divsChild>
    </w:div>
    <w:div w:id="887306707">
      <w:marLeft w:val="0"/>
      <w:marRight w:val="0"/>
      <w:marTop w:val="0"/>
      <w:marBottom w:val="0"/>
      <w:divBdr>
        <w:top w:val="none" w:sz="0" w:space="0" w:color="auto"/>
        <w:left w:val="none" w:sz="0" w:space="0" w:color="auto"/>
        <w:bottom w:val="none" w:sz="0" w:space="0" w:color="auto"/>
        <w:right w:val="none" w:sz="0" w:space="0" w:color="auto"/>
      </w:divBdr>
      <w:divsChild>
        <w:div w:id="887306677">
          <w:marLeft w:val="0"/>
          <w:marRight w:val="0"/>
          <w:marTop w:val="0"/>
          <w:marBottom w:val="0"/>
          <w:divBdr>
            <w:top w:val="none" w:sz="0" w:space="0" w:color="auto"/>
            <w:left w:val="none" w:sz="0" w:space="0" w:color="auto"/>
            <w:bottom w:val="none" w:sz="0" w:space="0" w:color="auto"/>
            <w:right w:val="none" w:sz="0" w:space="0" w:color="auto"/>
          </w:divBdr>
          <w:divsChild>
            <w:div w:id="887306685">
              <w:marLeft w:val="0"/>
              <w:marRight w:val="0"/>
              <w:marTop w:val="0"/>
              <w:marBottom w:val="0"/>
              <w:divBdr>
                <w:top w:val="none" w:sz="0" w:space="0" w:color="auto"/>
                <w:left w:val="none" w:sz="0" w:space="0" w:color="auto"/>
                <w:bottom w:val="none" w:sz="0" w:space="0" w:color="auto"/>
                <w:right w:val="none" w:sz="0" w:space="0" w:color="auto"/>
              </w:divBdr>
              <w:divsChild>
                <w:div w:id="887306687">
                  <w:marLeft w:val="0"/>
                  <w:marRight w:val="0"/>
                  <w:marTop w:val="0"/>
                  <w:marBottom w:val="0"/>
                  <w:divBdr>
                    <w:top w:val="none" w:sz="0" w:space="0" w:color="auto"/>
                    <w:left w:val="none" w:sz="0" w:space="0" w:color="auto"/>
                    <w:bottom w:val="none" w:sz="0" w:space="0" w:color="auto"/>
                    <w:right w:val="none" w:sz="0" w:space="0" w:color="auto"/>
                  </w:divBdr>
                </w:div>
                <w:div w:id="887306695">
                  <w:marLeft w:val="0"/>
                  <w:marRight w:val="0"/>
                  <w:marTop w:val="0"/>
                  <w:marBottom w:val="0"/>
                  <w:divBdr>
                    <w:top w:val="none" w:sz="0" w:space="0" w:color="auto"/>
                    <w:left w:val="none" w:sz="0" w:space="0" w:color="auto"/>
                    <w:bottom w:val="none" w:sz="0" w:space="0" w:color="auto"/>
                    <w:right w:val="none" w:sz="0" w:space="0" w:color="auto"/>
                  </w:divBdr>
                </w:div>
                <w:div w:id="887306702">
                  <w:marLeft w:val="0"/>
                  <w:marRight w:val="0"/>
                  <w:marTop w:val="0"/>
                  <w:marBottom w:val="0"/>
                  <w:divBdr>
                    <w:top w:val="none" w:sz="0" w:space="0" w:color="auto"/>
                    <w:left w:val="none" w:sz="0" w:space="0" w:color="auto"/>
                    <w:bottom w:val="none" w:sz="0" w:space="0" w:color="auto"/>
                    <w:right w:val="none" w:sz="0" w:space="0" w:color="auto"/>
                  </w:divBdr>
                </w:div>
                <w:div w:id="8873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6712">
      <w:marLeft w:val="0"/>
      <w:marRight w:val="0"/>
      <w:marTop w:val="0"/>
      <w:marBottom w:val="0"/>
      <w:divBdr>
        <w:top w:val="none" w:sz="0" w:space="0" w:color="auto"/>
        <w:left w:val="none" w:sz="0" w:space="0" w:color="auto"/>
        <w:bottom w:val="none" w:sz="0" w:space="0" w:color="auto"/>
        <w:right w:val="none" w:sz="0" w:space="0" w:color="auto"/>
      </w:divBdr>
      <w:divsChild>
        <w:div w:id="887306715">
          <w:marLeft w:val="0"/>
          <w:marRight w:val="0"/>
          <w:marTop w:val="0"/>
          <w:marBottom w:val="0"/>
          <w:divBdr>
            <w:top w:val="none" w:sz="0" w:space="0" w:color="auto"/>
            <w:left w:val="none" w:sz="0" w:space="0" w:color="auto"/>
            <w:bottom w:val="none" w:sz="0" w:space="0" w:color="auto"/>
            <w:right w:val="none" w:sz="0" w:space="0" w:color="auto"/>
          </w:divBdr>
          <w:divsChild>
            <w:div w:id="887306682">
              <w:marLeft w:val="0"/>
              <w:marRight w:val="0"/>
              <w:marTop w:val="0"/>
              <w:marBottom w:val="0"/>
              <w:divBdr>
                <w:top w:val="none" w:sz="0" w:space="0" w:color="auto"/>
                <w:left w:val="none" w:sz="0" w:space="0" w:color="auto"/>
                <w:bottom w:val="none" w:sz="0" w:space="0" w:color="auto"/>
                <w:right w:val="none" w:sz="0" w:space="0" w:color="auto"/>
              </w:divBdr>
              <w:divsChild>
                <w:div w:id="887306696">
                  <w:marLeft w:val="0"/>
                  <w:marRight w:val="0"/>
                  <w:marTop w:val="0"/>
                  <w:marBottom w:val="0"/>
                  <w:divBdr>
                    <w:top w:val="none" w:sz="0" w:space="0" w:color="auto"/>
                    <w:left w:val="none" w:sz="0" w:space="0" w:color="auto"/>
                    <w:bottom w:val="none" w:sz="0" w:space="0" w:color="auto"/>
                    <w:right w:val="none" w:sz="0" w:space="0" w:color="auto"/>
                  </w:divBdr>
                </w:div>
                <w:div w:id="8873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6716">
      <w:marLeft w:val="0"/>
      <w:marRight w:val="0"/>
      <w:marTop w:val="0"/>
      <w:marBottom w:val="0"/>
      <w:divBdr>
        <w:top w:val="none" w:sz="0" w:space="0" w:color="auto"/>
        <w:left w:val="none" w:sz="0" w:space="0" w:color="auto"/>
        <w:bottom w:val="none" w:sz="0" w:space="0" w:color="auto"/>
        <w:right w:val="none" w:sz="0" w:space="0" w:color="auto"/>
      </w:divBdr>
    </w:div>
    <w:div w:id="887306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frutig@ramco.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ndlux.de" TargetMode="External"/><Relationship Id="rId5" Type="http://schemas.openxmlformats.org/officeDocument/2006/relationships/footnotes" Target="footnotes.xml"/><Relationship Id="rId10" Type="http://schemas.openxmlformats.org/officeDocument/2006/relationships/hyperlink" Target="mailto:ps@trendlux.de" TargetMode="External"/><Relationship Id="rId4" Type="http://schemas.openxmlformats.org/officeDocument/2006/relationships/webSettings" Target="webSettings.xml"/><Relationship Id="rId9" Type="http://schemas.openxmlformats.org/officeDocument/2006/relationships/hyperlink" Target="http://www.ramc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857</Words>
  <Characters>5400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c:title>
  <dc:subject/>
  <dc:creator>Standard</dc:creator>
  <cp:keywords/>
  <dc:description/>
  <cp:lastModifiedBy>Ringo</cp:lastModifiedBy>
  <cp:revision>2</cp:revision>
  <cp:lastPrinted>2011-06-07T14:11:00Z</cp:lastPrinted>
  <dcterms:created xsi:type="dcterms:W3CDTF">2011-06-08T15:17:00Z</dcterms:created>
  <dcterms:modified xsi:type="dcterms:W3CDTF">2011-06-08T15:17:00Z</dcterms:modified>
</cp:coreProperties>
</file>