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9E7" w:rsidRDefault="00E829E7" w:rsidP="00B93A92">
      <w:pPr>
        <w:spacing w:line="320" w:lineRule="exact"/>
        <w:rPr>
          <w:rFonts w:ascii="Verdana" w:hAnsi="Verdana"/>
          <w:sz w:val="20"/>
          <w:u w:val="single"/>
        </w:rPr>
      </w:pPr>
    </w:p>
    <w:p w:rsidR="00E829E7" w:rsidRPr="008756F2" w:rsidRDefault="00E829E7" w:rsidP="00E829E7">
      <w:pPr>
        <w:pStyle w:val="berschrift4"/>
        <w:spacing w:line="300" w:lineRule="exact"/>
        <w:rPr>
          <w:rFonts w:ascii="Verdana" w:hAnsi="Verdana" w:cs="Verdana"/>
          <w:b w:val="0"/>
          <w:bCs w:val="0"/>
          <w:sz w:val="30"/>
          <w:szCs w:val="30"/>
        </w:rPr>
      </w:pPr>
      <w:r>
        <w:rPr>
          <w:rFonts w:ascii="Verdana" w:hAnsi="Verdana"/>
          <w:sz w:val="30"/>
        </w:rPr>
        <w:t>Press release</w:t>
      </w:r>
    </w:p>
    <w:p w:rsidR="00E829E7" w:rsidRPr="008756F2" w:rsidRDefault="00E829E7" w:rsidP="00E829E7">
      <w:pPr>
        <w:spacing w:line="300" w:lineRule="exact"/>
        <w:jc w:val="right"/>
        <w:rPr>
          <w:rFonts w:ascii="Verdana" w:hAnsi="Verdana" w:cs="Verdana"/>
          <w:sz w:val="20"/>
          <w:szCs w:val="20"/>
        </w:rPr>
      </w:pPr>
    </w:p>
    <w:p w:rsidR="00E829E7" w:rsidRPr="008756F2" w:rsidRDefault="00D37DDE" w:rsidP="00E829E7">
      <w:pPr>
        <w:spacing w:line="300" w:lineRule="exact"/>
        <w:jc w:val="right"/>
        <w:rPr>
          <w:rFonts w:ascii="Verdana" w:hAnsi="Verdana" w:cs="Verdana"/>
          <w:sz w:val="20"/>
          <w:szCs w:val="20"/>
        </w:rPr>
      </w:pPr>
      <w:r>
        <w:rPr>
          <w:rFonts w:ascii="Verdana" w:hAnsi="Verdana"/>
          <w:sz w:val="20"/>
        </w:rPr>
        <w:t>Obersulm, 12</w:t>
      </w:r>
      <w:r w:rsidR="00E829E7">
        <w:rPr>
          <w:rFonts w:ascii="Verdana" w:hAnsi="Verdana"/>
          <w:sz w:val="20"/>
        </w:rPr>
        <w:t xml:space="preserve"> </w:t>
      </w:r>
      <w:r>
        <w:rPr>
          <w:rFonts w:ascii="Verdana" w:hAnsi="Verdana"/>
          <w:sz w:val="20"/>
        </w:rPr>
        <w:t>November</w:t>
      </w:r>
      <w:r w:rsidR="00E829E7">
        <w:rPr>
          <w:rFonts w:ascii="Verdana" w:hAnsi="Verdana"/>
          <w:sz w:val="20"/>
        </w:rPr>
        <w:t xml:space="preserve"> 2014</w:t>
      </w:r>
    </w:p>
    <w:p w:rsidR="00E829E7" w:rsidRDefault="00E829E7" w:rsidP="00B93A92">
      <w:pPr>
        <w:spacing w:line="320" w:lineRule="exact"/>
        <w:rPr>
          <w:rFonts w:ascii="Verdana" w:hAnsi="Verdana"/>
          <w:sz w:val="20"/>
          <w:u w:val="single"/>
        </w:rPr>
      </w:pPr>
    </w:p>
    <w:p w:rsidR="00E829E7" w:rsidRDefault="00E829E7" w:rsidP="00B93A92">
      <w:pPr>
        <w:spacing w:line="320" w:lineRule="exact"/>
        <w:rPr>
          <w:rFonts w:ascii="Verdana" w:hAnsi="Verdana"/>
          <w:sz w:val="20"/>
          <w:u w:val="single"/>
        </w:rPr>
      </w:pPr>
    </w:p>
    <w:p w:rsidR="00E829E7" w:rsidRDefault="00E829E7" w:rsidP="00B93A92">
      <w:pPr>
        <w:spacing w:line="320" w:lineRule="exact"/>
        <w:rPr>
          <w:rFonts w:ascii="Verdana" w:hAnsi="Verdana"/>
          <w:sz w:val="20"/>
          <w:u w:val="single"/>
        </w:rPr>
      </w:pPr>
    </w:p>
    <w:p w:rsidR="00D37DDE" w:rsidRPr="00166A2B" w:rsidRDefault="00D37DDE" w:rsidP="00D37DDE">
      <w:pPr>
        <w:spacing w:line="240" w:lineRule="auto"/>
        <w:rPr>
          <w:rFonts w:ascii="Verdana" w:hAnsi="Verdana"/>
          <w:b/>
          <w:sz w:val="24"/>
          <w:szCs w:val="24"/>
          <w:lang w:eastAsia="de-DE"/>
        </w:rPr>
      </w:pPr>
      <w:r w:rsidRPr="00166A2B">
        <w:rPr>
          <w:rFonts w:ascii="Verdana" w:hAnsi="Verdana"/>
          <w:b/>
          <w:sz w:val="24"/>
          <w:szCs w:val="24"/>
          <w:lang w:eastAsia="de-DE"/>
        </w:rPr>
        <w:t xml:space="preserve">USB 3.0 industrial camera series with Sony IMX174 sensor </w:t>
      </w:r>
      <w:r>
        <w:rPr>
          <w:rFonts w:ascii="Verdana" w:hAnsi="Verdana"/>
          <w:b/>
          <w:sz w:val="24"/>
          <w:szCs w:val="24"/>
          <w:lang w:eastAsia="de-DE"/>
        </w:rPr>
        <w:br/>
      </w:r>
      <w:r w:rsidRPr="00166A2B">
        <w:rPr>
          <w:rFonts w:ascii="Verdana" w:hAnsi="Verdana"/>
          <w:b/>
          <w:sz w:val="24"/>
          <w:szCs w:val="24"/>
          <w:lang w:eastAsia="de-DE"/>
        </w:rPr>
        <w:t>and 18 MP/4K sensor by Aptina</w:t>
      </w:r>
    </w:p>
    <w:p w:rsidR="00901106" w:rsidRDefault="00901106" w:rsidP="00F107BC">
      <w:pPr>
        <w:spacing w:line="320" w:lineRule="exact"/>
        <w:ind w:firstLine="708"/>
        <w:rPr>
          <w:rFonts w:ascii="Verdana" w:hAnsi="Verdana" w:cs="Verdana"/>
          <w:b/>
          <w:bCs/>
          <w:sz w:val="24"/>
          <w:szCs w:val="24"/>
        </w:rPr>
      </w:pPr>
    </w:p>
    <w:p w:rsidR="00D37DDE" w:rsidRPr="00B93A92" w:rsidRDefault="00D37DDE" w:rsidP="00F107BC">
      <w:pPr>
        <w:spacing w:line="320" w:lineRule="exact"/>
        <w:ind w:firstLine="708"/>
        <w:rPr>
          <w:rFonts w:ascii="Verdana" w:hAnsi="Verdana" w:cs="Verdana"/>
          <w:b/>
          <w:bCs/>
          <w:sz w:val="24"/>
          <w:szCs w:val="24"/>
        </w:rPr>
      </w:pPr>
    </w:p>
    <w:p w:rsidR="00D37DDE" w:rsidRPr="00166A2B" w:rsidRDefault="00D37DDE" w:rsidP="00D37DDE">
      <w:pPr>
        <w:pStyle w:val="IDSStandard"/>
        <w:ind w:right="0"/>
        <w:jc w:val="left"/>
        <w:rPr>
          <w:rFonts w:ascii="Verdana" w:eastAsia="Times New Roman" w:hAnsi="Verdana" w:cs="Times New Roman"/>
          <w:b/>
          <w:color w:val="auto"/>
          <w:spacing w:val="0"/>
          <w:lang w:val="en-US"/>
        </w:rPr>
      </w:pPr>
      <w:r w:rsidRPr="00166A2B">
        <w:rPr>
          <w:rFonts w:ascii="Verdana" w:eastAsia="Times New Roman" w:hAnsi="Verdana" w:cs="Times New Roman"/>
          <w:b/>
          <w:color w:val="auto"/>
          <w:spacing w:val="0"/>
          <w:lang w:val="en-US"/>
        </w:rPr>
        <w:t>IDS – the global market leader in USB industrial cameras – will be presenting a completely revised generation of its USB 3.0 CP industrial camera</w:t>
      </w:r>
      <w:bookmarkStart w:id="0" w:name="_GoBack"/>
      <w:bookmarkEnd w:id="0"/>
      <w:r w:rsidRPr="00166A2B">
        <w:rPr>
          <w:rFonts w:ascii="Verdana" w:eastAsia="Times New Roman" w:hAnsi="Verdana" w:cs="Times New Roman"/>
          <w:b/>
          <w:color w:val="auto"/>
          <w:spacing w:val="0"/>
          <w:lang w:val="en-US"/>
        </w:rPr>
        <w:t>. The Rev. 2 of the high-end camera has been consistently designed for future generations of high-performance sensor models and features an integrated image memory. Models with the 18 MP or 4K sensor from Aptina and with the highly acclaimed 2.3 MP IMX174 sensor from Sony will be on display at the trade fair. The CMOS sensor sets new standards in terms of light sensitivity, dynamic range, and color reproduction, and combines these features with exceptionally high frame rates of up to 180 frames per second.</w:t>
      </w:r>
    </w:p>
    <w:p w:rsidR="00D37DDE" w:rsidRPr="00166A2B" w:rsidRDefault="00D37DDE" w:rsidP="00D37DDE">
      <w:pPr>
        <w:pStyle w:val="IDSStandard"/>
        <w:ind w:right="0"/>
        <w:jc w:val="left"/>
        <w:rPr>
          <w:rFonts w:ascii="Verdana" w:hAnsi="Verdana"/>
          <w:lang w:val="en-US"/>
        </w:rPr>
      </w:pPr>
    </w:p>
    <w:p w:rsidR="00D37DDE" w:rsidRPr="00166A2B" w:rsidRDefault="00D37DDE" w:rsidP="00D37DDE">
      <w:pPr>
        <w:rPr>
          <w:rFonts w:ascii="Verdana" w:hAnsi="Verdana"/>
          <w:sz w:val="20"/>
          <w:szCs w:val="20"/>
          <w:lang w:eastAsia="de-DE"/>
        </w:rPr>
      </w:pPr>
      <w:r w:rsidRPr="00166A2B">
        <w:rPr>
          <w:rFonts w:ascii="Verdana" w:hAnsi="Verdana"/>
          <w:sz w:val="20"/>
          <w:szCs w:val="20"/>
          <w:lang w:eastAsia="de-DE"/>
        </w:rPr>
        <w:t>Both sensor models work on the BSI (back side illumination) principle. The IMX174 – available as a monochrome or color version – provides a resolution of 1936 x 1216 pixels in an optical format of 13.4 mm (1/1.2"). A sensor element with analog memory has been developed especially for capturing pin sharp images of fast moving objects, which effectively prevents focal plane blur by reading out all pixel signals simultaneously. It achieves frame rates of up to 180 fps. It also supports a dual frame output mode with various exposure times. The combination of the two images increases the dynamic range to 73 dB (12 bits), with the addition of high sensitivity and extremely low readout noise. The USB 3.0 camera is therefore ideal for use in poor lighting conditions.</w:t>
      </w:r>
    </w:p>
    <w:p w:rsidR="00D37DDE" w:rsidRPr="00166A2B" w:rsidRDefault="00D37DDE" w:rsidP="00D37DDE">
      <w:pPr>
        <w:rPr>
          <w:rFonts w:ascii="Verdana" w:hAnsi="Verdana"/>
          <w:sz w:val="20"/>
          <w:szCs w:val="20"/>
          <w:lang w:eastAsia="de-DE"/>
        </w:rPr>
      </w:pPr>
    </w:p>
    <w:p w:rsidR="00D37DDE" w:rsidRPr="00166A2B" w:rsidRDefault="00D37DDE" w:rsidP="00D37DDE">
      <w:pPr>
        <w:rPr>
          <w:rFonts w:ascii="Verdana" w:hAnsi="Verdana"/>
          <w:sz w:val="20"/>
          <w:szCs w:val="20"/>
          <w:lang w:eastAsia="de-DE"/>
        </w:rPr>
      </w:pPr>
      <w:r w:rsidRPr="00166A2B">
        <w:rPr>
          <w:rFonts w:ascii="Verdana" w:hAnsi="Verdana"/>
          <w:sz w:val="20"/>
          <w:szCs w:val="20"/>
          <w:lang w:eastAsia="de-DE"/>
        </w:rPr>
        <w:t>The 18 MP sensor from Aptina is recommended in particular for applications in microscopy. With a resolution of 4912 x 3684 pixels (18 megapixels) and a 1/2" format, it delivers extremely detailed images and expands the already broad range of uses of the camera even further.</w:t>
      </w:r>
    </w:p>
    <w:p w:rsidR="00D37DDE" w:rsidRPr="00166A2B" w:rsidRDefault="00D37DDE" w:rsidP="00D37DDE">
      <w:pPr>
        <w:rPr>
          <w:rFonts w:ascii="Verdana" w:hAnsi="Verdana"/>
          <w:sz w:val="20"/>
          <w:szCs w:val="20"/>
          <w:lang w:eastAsia="de-DE"/>
        </w:rPr>
      </w:pPr>
    </w:p>
    <w:p w:rsidR="00D37DDE" w:rsidRPr="00166A2B" w:rsidRDefault="00D37DDE" w:rsidP="00D37DDE">
      <w:pPr>
        <w:rPr>
          <w:rFonts w:ascii="Verdana" w:hAnsi="Verdana"/>
          <w:sz w:val="20"/>
          <w:szCs w:val="20"/>
          <w:lang w:eastAsia="de-DE"/>
        </w:rPr>
      </w:pPr>
      <w:r w:rsidRPr="00166A2B">
        <w:rPr>
          <w:rFonts w:ascii="Verdana" w:hAnsi="Verdana"/>
          <w:sz w:val="20"/>
          <w:szCs w:val="20"/>
          <w:lang w:eastAsia="de-DE"/>
        </w:rPr>
        <w:t>The CP Rev. 2 with the Aptina sensor currently is the USB 3.0 industrial camera with the highest resolution on the market; at full 4K resolution, it allows frame rates of 20 fps and even 90 fps at full HD.</w:t>
      </w:r>
    </w:p>
    <w:p w:rsidR="00D37DDE" w:rsidRPr="00166A2B" w:rsidRDefault="00D37DDE" w:rsidP="00D37DDE">
      <w:pPr>
        <w:pStyle w:val="IDSStandard"/>
        <w:ind w:right="0"/>
        <w:jc w:val="left"/>
        <w:rPr>
          <w:rFonts w:ascii="Verdana" w:hAnsi="Verdana"/>
          <w:lang w:val="en-US"/>
        </w:rPr>
      </w:pPr>
    </w:p>
    <w:p w:rsidR="00D37DDE" w:rsidRPr="00166A2B" w:rsidRDefault="00D37DDE" w:rsidP="00D37DDE">
      <w:pPr>
        <w:rPr>
          <w:rFonts w:ascii="Verdana" w:hAnsi="Verdana"/>
          <w:lang w:eastAsia="de-DE"/>
        </w:rPr>
      </w:pPr>
    </w:p>
    <w:p w:rsidR="00D37DDE" w:rsidRPr="00166A2B" w:rsidRDefault="00D37DDE" w:rsidP="00D37DDE">
      <w:pPr>
        <w:pStyle w:val="IDSStandard"/>
        <w:ind w:right="0"/>
        <w:jc w:val="left"/>
        <w:rPr>
          <w:rFonts w:ascii="Verdana" w:hAnsi="Verdana"/>
        </w:rPr>
      </w:pPr>
      <w:r w:rsidRPr="00166A2B">
        <w:rPr>
          <w:rFonts w:ascii="Verdana" w:eastAsia="Times New Roman" w:hAnsi="Verdana" w:cs="Times New Roman"/>
          <w:color w:val="auto"/>
          <w:spacing w:val="0"/>
          <w:lang w:val="en-US"/>
        </w:rPr>
        <w:t xml:space="preserve">With its industry standard dimensions of 29 x 29 mm, its exceptionally robust magnesium housing and screw-on Micro USB 3.0 and Hirose connections, it is suitable for a broad range of applications, in both industrial and non-industrial environments. The USB 3.0 camera series is available with the proven IDS Software Suite, which supports all the features of the new sensors. It also includes adjustable pixel rate and black level, multi-AOI, long exposure, and many other functions. </w:t>
      </w:r>
      <w:r w:rsidRPr="00166A2B">
        <w:rPr>
          <w:rFonts w:ascii="Verdana" w:eastAsia="Times New Roman" w:hAnsi="Verdana" w:cs="Times New Roman"/>
          <w:color w:val="auto"/>
          <w:spacing w:val="0"/>
        </w:rPr>
        <w:t>A USB3 Vision compliant version is also being developed.</w:t>
      </w:r>
    </w:p>
    <w:p w:rsidR="00E829E7" w:rsidRPr="001E0EE7" w:rsidRDefault="00E829E7" w:rsidP="00E829E7">
      <w:pPr>
        <w:spacing w:line="300" w:lineRule="exact"/>
        <w:rPr>
          <w:rFonts w:ascii="Verdana" w:hAnsi="Verdana" w:cs="Verdana"/>
          <w:sz w:val="20"/>
          <w:szCs w:val="20"/>
        </w:rPr>
      </w:pPr>
    </w:p>
    <w:p w:rsidR="00E829E7" w:rsidRPr="001E0EE7" w:rsidRDefault="00E829E7" w:rsidP="00E829E7">
      <w:pPr>
        <w:spacing w:line="300" w:lineRule="exact"/>
        <w:rPr>
          <w:rFonts w:ascii="Verdana" w:hAnsi="Verdana" w:cs="Verdana"/>
          <w:sz w:val="20"/>
          <w:szCs w:val="20"/>
        </w:rPr>
      </w:pPr>
    </w:p>
    <w:p w:rsidR="00E829E7" w:rsidRPr="00E72DC4" w:rsidRDefault="00E829E7" w:rsidP="00E829E7">
      <w:pPr>
        <w:spacing w:line="300" w:lineRule="exact"/>
        <w:rPr>
          <w:rFonts w:ascii="Verdana" w:hAnsi="Verdana" w:cs="Verdana"/>
          <w:sz w:val="20"/>
          <w:szCs w:val="20"/>
          <w:u w:val="single"/>
        </w:rPr>
      </w:pPr>
      <w:r>
        <w:rPr>
          <w:rFonts w:ascii="Verdana" w:hAnsi="Verdana"/>
          <w:sz w:val="20"/>
          <w:u w:val="single"/>
        </w:rPr>
        <w:t>Press contact:</w:t>
      </w:r>
    </w:p>
    <w:p w:rsidR="00E829E7" w:rsidRPr="00E72DC4" w:rsidRDefault="00E829E7" w:rsidP="00E829E7">
      <w:pPr>
        <w:spacing w:line="300" w:lineRule="exact"/>
        <w:rPr>
          <w:rFonts w:ascii="Verdana" w:hAnsi="Verdana" w:cs="Verdana"/>
          <w:b/>
          <w:bCs/>
          <w:sz w:val="20"/>
          <w:szCs w:val="20"/>
        </w:rPr>
      </w:pPr>
    </w:p>
    <w:p w:rsidR="00E829E7" w:rsidRPr="00E72DC4" w:rsidRDefault="00E829E7" w:rsidP="00E829E7">
      <w:pPr>
        <w:spacing w:line="300" w:lineRule="exact"/>
        <w:rPr>
          <w:rFonts w:ascii="Verdana" w:hAnsi="Verdana" w:cs="Verdana"/>
          <w:sz w:val="20"/>
          <w:szCs w:val="20"/>
        </w:rPr>
      </w:pPr>
      <w:r>
        <w:rPr>
          <w:rFonts w:ascii="Verdana" w:hAnsi="Verdana"/>
          <w:sz w:val="20"/>
        </w:rPr>
        <w:t>IDS Imaging Development Systems GmbH</w:t>
      </w:r>
    </w:p>
    <w:p w:rsidR="00E829E7" w:rsidRPr="00D37DDE" w:rsidRDefault="006D6090" w:rsidP="00E829E7">
      <w:pPr>
        <w:spacing w:line="300" w:lineRule="exact"/>
        <w:rPr>
          <w:rFonts w:ascii="Verdana" w:hAnsi="Verdana" w:cs="Verdana"/>
          <w:sz w:val="20"/>
          <w:szCs w:val="20"/>
          <w:lang w:val="de-DE"/>
        </w:rPr>
      </w:pPr>
      <w:r w:rsidRPr="00D37DDE">
        <w:rPr>
          <w:rFonts w:ascii="Verdana" w:hAnsi="Verdana"/>
          <w:sz w:val="20"/>
          <w:lang w:val="de-DE"/>
        </w:rPr>
        <w:t>Jan Jordan</w:t>
      </w:r>
    </w:p>
    <w:p w:rsidR="00E829E7" w:rsidRPr="00096F34" w:rsidRDefault="00E829E7" w:rsidP="00E829E7">
      <w:pPr>
        <w:spacing w:line="300" w:lineRule="exact"/>
        <w:rPr>
          <w:rFonts w:ascii="Verdana" w:hAnsi="Verdana" w:cs="Verdana"/>
          <w:sz w:val="20"/>
          <w:szCs w:val="20"/>
          <w:lang w:val="de-DE"/>
        </w:rPr>
      </w:pPr>
      <w:r w:rsidRPr="00096F34">
        <w:rPr>
          <w:rFonts w:ascii="Verdana" w:hAnsi="Verdana"/>
          <w:sz w:val="20"/>
          <w:lang w:val="de-DE"/>
        </w:rPr>
        <w:t>Dimbacher Str. 6-8</w:t>
      </w:r>
    </w:p>
    <w:p w:rsidR="00E829E7" w:rsidRPr="001E0EE7" w:rsidRDefault="00E829E7" w:rsidP="00E829E7">
      <w:pPr>
        <w:spacing w:line="300" w:lineRule="exact"/>
        <w:rPr>
          <w:rFonts w:ascii="Verdana" w:hAnsi="Verdana" w:cs="Verdana"/>
          <w:sz w:val="20"/>
          <w:szCs w:val="20"/>
          <w:lang w:val="de-DE"/>
        </w:rPr>
      </w:pPr>
      <w:r w:rsidRPr="001E0EE7">
        <w:rPr>
          <w:rFonts w:ascii="Verdana" w:hAnsi="Verdana"/>
          <w:sz w:val="20"/>
          <w:lang w:val="de-DE"/>
        </w:rPr>
        <w:t>74182 Obersulm</w:t>
      </w:r>
    </w:p>
    <w:p w:rsidR="00E829E7" w:rsidRPr="001E0EE7" w:rsidRDefault="00E829E7" w:rsidP="00E829E7">
      <w:pPr>
        <w:spacing w:line="300" w:lineRule="exact"/>
        <w:rPr>
          <w:rFonts w:ascii="Verdana" w:hAnsi="Verdana" w:cs="Verdana"/>
          <w:sz w:val="20"/>
          <w:szCs w:val="20"/>
          <w:lang w:val="de-DE"/>
        </w:rPr>
      </w:pPr>
    </w:p>
    <w:p w:rsidR="00E829E7" w:rsidRPr="001E0EE7" w:rsidRDefault="006D6090" w:rsidP="00E829E7">
      <w:pPr>
        <w:spacing w:line="300" w:lineRule="exact"/>
        <w:rPr>
          <w:rFonts w:ascii="Verdana" w:hAnsi="Verdana" w:cs="Verdana"/>
          <w:sz w:val="20"/>
          <w:szCs w:val="20"/>
          <w:lang w:val="de-DE"/>
        </w:rPr>
      </w:pPr>
      <w:r>
        <w:rPr>
          <w:rFonts w:ascii="Verdana" w:hAnsi="Verdana"/>
          <w:sz w:val="20"/>
          <w:lang w:val="de-DE"/>
        </w:rPr>
        <w:t>Tel: 07134 / 961 96 - 154</w:t>
      </w:r>
    </w:p>
    <w:p w:rsidR="00E829E7" w:rsidRPr="00D37DDE" w:rsidRDefault="00E829E7" w:rsidP="00E829E7">
      <w:pPr>
        <w:spacing w:line="300" w:lineRule="exact"/>
        <w:rPr>
          <w:rFonts w:ascii="Verdana" w:hAnsi="Verdana" w:cs="Verdana"/>
          <w:sz w:val="20"/>
          <w:szCs w:val="20"/>
        </w:rPr>
      </w:pPr>
      <w:r w:rsidRPr="00D37DDE">
        <w:rPr>
          <w:rFonts w:ascii="Verdana" w:hAnsi="Verdana"/>
          <w:sz w:val="20"/>
        </w:rPr>
        <w:t>Fax: 07134 / 961 96 - 99</w:t>
      </w:r>
    </w:p>
    <w:p w:rsidR="00E829E7" w:rsidRPr="006D6090" w:rsidRDefault="00E829E7" w:rsidP="00E829E7">
      <w:pPr>
        <w:spacing w:line="300" w:lineRule="exact"/>
        <w:rPr>
          <w:rStyle w:val="Hyperlink"/>
          <w:color w:val="auto"/>
        </w:rPr>
      </w:pPr>
      <w:r w:rsidRPr="00667088">
        <w:rPr>
          <w:rFonts w:ascii="Verdana" w:hAnsi="Verdana"/>
          <w:sz w:val="20"/>
        </w:rPr>
        <w:t>Email</w:t>
      </w:r>
      <w:r w:rsidRPr="006D6090">
        <w:rPr>
          <w:rFonts w:ascii="Verdana" w:hAnsi="Verdana"/>
          <w:sz w:val="20"/>
        </w:rPr>
        <w:t xml:space="preserve">: </w:t>
      </w:r>
      <w:hyperlink r:id="rId9" w:history="1">
        <w:r w:rsidR="006D6090" w:rsidRPr="006D6090">
          <w:rPr>
            <w:rStyle w:val="Hyperlink"/>
            <w:rFonts w:ascii="Verdana" w:hAnsi="Verdana"/>
            <w:color w:val="auto"/>
            <w:sz w:val="20"/>
          </w:rPr>
          <w:t xml:space="preserve">j.jordan@ids-imaging.de </w:t>
        </w:r>
      </w:hyperlink>
    </w:p>
    <w:p w:rsidR="00E829E7" w:rsidRPr="00E829E7" w:rsidRDefault="00E829E7" w:rsidP="00E829E7">
      <w:pPr>
        <w:autoSpaceDE w:val="0"/>
        <w:autoSpaceDN w:val="0"/>
        <w:adjustRightInd w:val="0"/>
        <w:spacing w:line="300" w:lineRule="exact"/>
        <w:rPr>
          <w:rStyle w:val="Hyperlink"/>
          <w:rFonts w:ascii="Verdana" w:hAnsi="Verdana"/>
          <w:color w:val="auto"/>
          <w:sz w:val="20"/>
        </w:rPr>
      </w:pPr>
      <w:r w:rsidRPr="00E829E7">
        <w:rPr>
          <w:rFonts w:ascii="Verdana" w:hAnsi="Verdana"/>
          <w:sz w:val="20"/>
        </w:rPr>
        <w:t xml:space="preserve">Web: </w:t>
      </w:r>
      <w:hyperlink r:id="rId10">
        <w:r w:rsidRPr="00E829E7">
          <w:rPr>
            <w:rStyle w:val="Hyperlink"/>
            <w:rFonts w:ascii="Verdana" w:hAnsi="Verdana"/>
            <w:color w:val="auto"/>
            <w:sz w:val="20"/>
          </w:rPr>
          <w:t>www.ids-imaging.com</w:t>
        </w:r>
      </w:hyperlink>
    </w:p>
    <w:sectPr w:rsidR="00E829E7" w:rsidRPr="00E829E7" w:rsidSect="007517DA">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89E" w:rsidRDefault="00AA489E">
      <w:r>
        <w:separator/>
      </w:r>
    </w:p>
  </w:endnote>
  <w:endnote w:type="continuationSeparator" w:id="0">
    <w:p w:rsidR="00AA489E" w:rsidRDefault="00AA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89E" w:rsidRDefault="00AA489E">
      <w:r>
        <w:separator/>
      </w:r>
    </w:p>
  </w:footnote>
  <w:footnote w:type="continuationSeparator" w:id="0">
    <w:p w:rsidR="00AA489E" w:rsidRDefault="00AA4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9E7" w:rsidRDefault="00E829E7" w:rsidP="00E829E7">
    <w:pPr>
      <w:pStyle w:val="Kopfzeile"/>
      <w:tabs>
        <w:tab w:val="left" w:pos="4111"/>
      </w:tabs>
      <w:rPr>
        <w:rStyle w:val="Seitenzahl"/>
        <w:rFonts w:ascii="Verdana" w:hAnsi="Verdana" w:cs="Verdana"/>
        <w:sz w:val="16"/>
        <w:szCs w:val="16"/>
      </w:rPr>
    </w:pPr>
    <w:r>
      <w:rPr>
        <w:rFonts w:ascii="Verdana" w:hAnsi="Verdana"/>
        <w:sz w:val="16"/>
      </w:rPr>
      <w:t>» IDS Imaging Development Systems GmbH</w:t>
    </w:r>
    <w:r>
      <w:tab/>
    </w:r>
    <w:r>
      <w:rPr>
        <w:rFonts w:ascii="Verdana" w:hAnsi="Verdana"/>
        <w:sz w:val="16"/>
      </w:rPr>
      <w:t xml:space="preserve"> » Version: </w:t>
    </w:r>
    <w:r>
      <w:rPr>
        <w:rFonts w:ascii="Verdana" w:hAnsi="Verdana" w:cs="Verdana"/>
        <w:sz w:val="16"/>
        <w:szCs w:val="16"/>
      </w:rPr>
      <w:fldChar w:fldCharType="begin"/>
    </w:r>
    <w:r>
      <w:rPr>
        <w:rFonts w:ascii="Verdana" w:hAnsi="Verdana" w:cs="Verdana"/>
        <w:sz w:val="16"/>
        <w:szCs w:val="16"/>
      </w:rPr>
      <w:instrText xml:space="preserve"> SAVEDATE  \@ "dd/MM/yyyy HH:mm"  \* MERGEFORMAT </w:instrText>
    </w:r>
    <w:r>
      <w:rPr>
        <w:rFonts w:ascii="Verdana" w:hAnsi="Verdana" w:cs="Verdana"/>
        <w:sz w:val="16"/>
        <w:szCs w:val="16"/>
      </w:rPr>
      <w:fldChar w:fldCharType="separate"/>
    </w:r>
    <w:r w:rsidR="002D48F7">
      <w:rPr>
        <w:rFonts w:ascii="Verdana" w:hAnsi="Verdana" w:cs="Verdana"/>
        <w:noProof/>
        <w:sz w:val="16"/>
        <w:szCs w:val="16"/>
      </w:rPr>
      <w:t>12/11/2014 09:17</w:t>
    </w:r>
    <w:r>
      <w:rPr>
        <w:rFonts w:ascii="Verdana" w:hAnsi="Verdana" w:cs="Verdana"/>
        <w:sz w:val="16"/>
        <w:szCs w:val="16"/>
      </w:rPr>
      <w:fldChar w:fldCharType="end"/>
    </w:r>
    <w:r>
      <w:tab/>
    </w:r>
    <w:r>
      <w:rPr>
        <w:rFonts w:ascii="Verdana" w:hAnsi="Verdana"/>
        <w:sz w:val="16"/>
      </w:rPr>
      <w:t xml:space="preserve">» </w:t>
    </w:r>
    <w:r>
      <w:rPr>
        <w:rStyle w:val="Seitenzahl"/>
        <w:rFonts w:ascii="Verdana" w:hAnsi="Verdana" w:cs="Verdana"/>
        <w:sz w:val="16"/>
        <w:szCs w:val="16"/>
      </w:rPr>
      <w:fldChar w:fldCharType="begin"/>
    </w:r>
    <w:r>
      <w:rPr>
        <w:rStyle w:val="Seitenzahl"/>
        <w:rFonts w:ascii="Verdana" w:hAnsi="Verdana" w:cs="Verdana"/>
        <w:sz w:val="16"/>
        <w:szCs w:val="16"/>
      </w:rPr>
      <w:instrText xml:space="preserve"> PAGE </w:instrText>
    </w:r>
    <w:r>
      <w:rPr>
        <w:rStyle w:val="Seitenzahl"/>
        <w:rFonts w:ascii="Verdana" w:hAnsi="Verdana" w:cs="Verdana"/>
        <w:sz w:val="16"/>
        <w:szCs w:val="16"/>
      </w:rPr>
      <w:fldChar w:fldCharType="separate"/>
    </w:r>
    <w:r w:rsidR="002D48F7">
      <w:rPr>
        <w:rStyle w:val="Seitenzahl"/>
        <w:rFonts w:ascii="Verdana" w:hAnsi="Verdana" w:cs="Verdana"/>
        <w:noProof/>
        <w:sz w:val="16"/>
        <w:szCs w:val="16"/>
      </w:rPr>
      <w:t>2</w:t>
    </w:r>
    <w:r>
      <w:rPr>
        <w:rStyle w:val="Seitenzahl"/>
        <w:rFonts w:ascii="Verdana" w:hAnsi="Verdana" w:cs="Verdana"/>
        <w:sz w:val="16"/>
        <w:szCs w:val="16"/>
      </w:rPr>
      <w:fldChar w:fldCharType="end"/>
    </w:r>
  </w:p>
  <w:p w:rsidR="00E829E7" w:rsidRPr="00551AF2" w:rsidRDefault="00E829E7" w:rsidP="00E829E7">
    <w:pPr>
      <w:pStyle w:val="Kopfzeile"/>
      <w:tabs>
        <w:tab w:val="left" w:pos="4111"/>
      </w:tabs>
      <w:rPr>
        <w:rFonts w:ascii="Verdana" w:hAnsi="Verdana" w:cs="Verdana"/>
        <w:noProof/>
        <w:sz w:val="16"/>
        <w:szCs w:val="16"/>
      </w:rPr>
    </w:pPr>
    <w:r>
      <w:rPr>
        <w:rFonts w:ascii="Verdana" w:hAnsi="Verdana"/>
        <w:sz w:val="16"/>
      </w:rPr>
      <w:t xml:space="preserve">» </w:t>
    </w:r>
    <w:r w:rsidRPr="00551AF2">
      <w:rPr>
        <w:rFonts w:ascii="Verdana" w:hAnsi="Verdana" w:cs="Verdana"/>
        <w:sz w:val="16"/>
        <w:szCs w:val="16"/>
      </w:rPr>
      <w:fldChar w:fldCharType="begin"/>
    </w:r>
    <w:r w:rsidRPr="00551AF2">
      <w:rPr>
        <w:rFonts w:ascii="Verdana" w:hAnsi="Verdana" w:cs="Verdana"/>
        <w:sz w:val="16"/>
        <w:szCs w:val="16"/>
      </w:rPr>
      <w:instrText xml:space="preserve"> FILENAME </w:instrText>
    </w:r>
    <w:r w:rsidRPr="00551AF2">
      <w:rPr>
        <w:rFonts w:ascii="Verdana" w:hAnsi="Verdana" w:cs="Verdana"/>
        <w:sz w:val="16"/>
        <w:szCs w:val="16"/>
      </w:rPr>
      <w:fldChar w:fldCharType="separate"/>
    </w:r>
    <w:r w:rsidR="00A31D31">
      <w:rPr>
        <w:rFonts w:ascii="Verdana" w:hAnsi="Verdana" w:cs="Verdana"/>
        <w:noProof/>
        <w:sz w:val="16"/>
        <w:szCs w:val="16"/>
      </w:rPr>
      <w:t>IDS_PRI_</w:t>
    </w:r>
    <w:r w:rsidR="00D37DDE">
      <w:rPr>
        <w:rFonts w:ascii="Verdana" w:hAnsi="Verdana" w:cs="Verdana"/>
        <w:noProof/>
        <w:sz w:val="16"/>
        <w:szCs w:val="16"/>
      </w:rPr>
      <w:t>USB3_Industriekamera_CP_Sony_Aptina_10</w:t>
    </w:r>
    <w:r w:rsidR="00A31D31">
      <w:rPr>
        <w:rFonts w:ascii="Verdana" w:hAnsi="Verdana" w:cs="Verdana"/>
        <w:noProof/>
        <w:sz w:val="16"/>
        <w:szCs w:val="16"/>
      </w:rPr>
      <w:t>_14_EN.docx</w:t>
    </w:r>
    <w:r w:rsidRPr="00551AF2">
      <w:rPr>
        <w:rFonts w:ascii="Verdana" w:hAnsi="Verdana" w:cs="Verdana"/>
        <w:sz w:val="16"/>
        <w:szCs w:val="16"/>
      </w:rPr>
      <w:fldChar w:fldCharType="end"/>
    </w:r>
    <w:r>
      <w:tab/>
    </w:r>
    <w:r>
      <w:rPr>
        <w:rFonts w:ascii="Verdana" w:hAnsi="Verdana"/>
        <w:noProof/>
        <w:sz w:val="16"/>
      </w:rPr>
      <w:t xml:space="preserve"> » IDS, jjo</w:t>
    </w:r>
  </w:p>
  <w:p w:rsidR="00821A49" w:rsidRDefault="00821A4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7172"/>
    <w:multiLevelType w:val="hybridMultilevel"/>
    <w:tmpl w:val="D1D8FB5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067B46A6"/>
    <w:multiLevelType w:val="hybridMultilevel"/>
    <w:tmpl w:val="5E5A411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1A973BF0"/>
    <w:multiLevelType w:val="hybridMultilevel"/>
    <w:tmpl w:val="41F6F018"/>
    <w:lvl w:ilvl="0" w:tplc="04070001">
      <w:start w:val="1"/>
      <w:numFmt w:val="bullet"/>
      <w:lvlText w:val=""/>
      <w:lvlJc w:val="left"/>
      <w:pPr>
        <w:ind w:left="1440" w:hanging="360"/>
      </w:pPr>
      <w:rPr>
        <w:rFonts w:ascii="Symbol" w:hAnsi="Symbol" w:cs="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cs="Wingdings" w:hint="default"/>
      </w:rPr>
    </w:lvl>
    <w:lvl w:ilvl="3" w:tplc="04070001">
      <w:start w:val="1"/>
      <w:numFmt w:val="bullet"/>
      <w:lvlText w:val=""/>
      <w:lvlJc w:val="left"/>
      <w:pPr>
        <w:ind w:left="3600" w:hanging="360"/>
      </w:pPr>
      <w:rPr>
        <w:rFonts w:ascii="Symbol" w:hAnsi="Symbol" w:cs="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cs="Wingdings" w:hint="default"/>
      </w:rPr>
    </w:lvl>
    <w:lvl w:ilvl="6" w:tplc="04070001">
      <w:start w:val="1"/>
      <w:numFmt w:val="bullet"/>
      <w:lvlText w:val=""/>
      <w:lvlJc w:val="left"/>
      <w:pPr>
        <w:ind w:left="5760" w:hanging="360"/>
      </w:pPr>
      <w:rPr>
        <w:rFonts w:ascii="Symbol" w:hAnsi="Symbol" w:cs="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cs="Wingdings" w:hint="default"/>
      </w:rPr>
    </w:lvl>
  </w:abstractNum>
  <w:abstractNum w:abstractNumId="3">
    <w:nsid w:val="329C5AC7"/>
    <w:multiLevelType w:val="hybridMultilevel"/>
    <w:tmpl w:val="7846B30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43E72D52"/>
    <w:multiLevelType w:val="hybridMultilevel"/>
    <w:tmpl w:val="082863B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667E4CE6"/>
    <w:multiLevelType w:val="multilevel"/>
    <w:tmpl w:val="8FCCEC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614341A"/>
    <w:multiLevelType w:val="hybridMultilevel"/>
    <w:tmpl w:val="F9BAF58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6"/>
  </w:num>
  <w:num w:numId="3">
    <w:abstractNumId w:val="5"/>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00EDD"/>
    <w:rsid w:val="0000160C"/>
    <w:rsid w:val="00001F30"/>
    <w:rsid w:val="0000215F"/>
    <w:rsid w:val="000062EE"/>
    <w:rsid w:val="0001036E"/>
    <w:rsid w:val="000170FC"/>
    <w:rsid w:val="00017AEB"/>
    <w:rsid w:val="00023F49"/>
    <w:rsid w:val="00024E31"/>
    <w:rsid w:val="0003269A"/>
    <w:rsid w:val="000348E3"/>
    <w:rsid w:val="00044991"/>
    <w:rsid w:val="00044DB3"/>
    <w:rsid w:val="00045245"/>
    <w:rsid w:val="00045553"/>
    <w:rsid w:val="00046381"/>
    <w:rsid w:val="000475B4"/>
    <w:rsid w:val="00053D05"/>
    <w:rsid w:val="00055B88"/>
    <w:rsid w:val="00060678"/>
    <w:rsid w:val="0006169A"/>
    <w:rsid w:val="00061834"/>
    <w:rsid w:val="000639A6"/>
    <w:rsid w:val="000759DE"/>
    <w:rsid w:val="0007707C"/>
    <w:rsid w:val="00086AEC"/>
    <w:rsid w:val="0009114C"/>
    <w:rsid w:val="000A2F07"/>
    <w:rsid w:val="000A3B95"/>
    <w:rsid w:val="000A5E9E"/>
    <w:rsid w:val="000B07BC"/>
    <w:rsid w:val="000B3A41"/>
    <w:rsid w:val="000B682A"/>
    <w:rsid w:val="000B7C0F"/>
    <w:rsid w:val="000C73C1"/>
    <w:rsid w:val="000D180E"/>
    <w:rsid w:val="000D27BA"/>
    <w:rsid w:val="000D51F4"/>
    <w:rsid w:val="000D5690"/>
    <w:rsid w:val="000D60F8"/>
    <w:rsid w:val="000E3970"/>
    <w:rsid w:val="000F29B6"/>
    <w:rsid w:val="000F5D18"/>
    <w:rsid w:val="000F7682"/>
    <w:rsid w:val="001036B6"/>
    <w:rsid w:val="00103A44"/>
    <w:rsid w:val="00104495"/>
    <w:rsid w:val="00105AE7"/>
    <w:rsid w:val="00117E79"/>
    <w:rsid w:val="00122809"/>
    <w:rsid w:val="001230C3"/>
    <w:rsid w:val="00123901"/>
    <w:rsid w:val="001248E7"/>
    <w:rsid w:val="00126B5C"/>
    <w:rsid w:val="00127588"/>
    <w:rsid w:val="00130982"/>
    <w:rsid w:val="001335AC"/>
    <w:rsid w:val="00133EC6"/>
    <w:rsid w:val="001433F4"/>
    <w:rsid w:val="00151E19"/>
    <w:rsid w:val="00164AE4"/>
    <w:rsid w:val="00165DD2"/>
    <w:rsid w:val="0017588C"/>
    <w:rsid w:val="00177F3C"/>
    <w:rsid w:val="00180F4B"/>
    <w:rsid w:val="001818AC"/>
    <w:rsid w:val="00191A47"/>
    <w:rsid w:val="00191B30"/>
    <w:rsid w:val="00192A71"/>
    <w:rsid w:val="001961AB"/>
    <w:rsid w:val="001977C2"/>
    <w:rsid w:val="00197CAD"/>
    <w:rsid w:val="001B477F"/>
    <w:rsid w:val="001B7C8F"/>
    <w:rsid w:val="001C0C1F"/>
    <w:rsid w:val="001C115F"/>
    <w:rsid w:val="001C1B8B"/>
    <w:rsid w:val="001C2738"/>
    <w:rsid w:val="001C4D7C"/>
    <w:rsid w:val="001C75DA"/>
    <w:rsid w:val="001D1A66"/>
    <w:rsid w:val="001E0EE7"/>
    <w:rsid w:val="001E5EB0"/>
    <w:rsid w:val="001F3FCA"/>
    <w:rsid w:val="001F4331"/>
    <w:rsid w:val="001F4538"/>
    <w:rsid w:val="001F5330"/>
    <w:rsid w:val="001F6ADB"/>
    <w:rsid w:val="00201072"/>
    <w:rsid w:val="00205DC3"/>
    <w:rsid w:val="00216281"/>
    <w:rsid w:val="00220025"/>
    <w:rsid w:val="00221776"/>
    <w:rsid w:val="002250C4"/>
    <w:rsid w:val="0023177D"/>
    <w:rsid w:val="00231F97"/>
    <w:rsid w:val="00235C75"/>
    <w:rsid w:val="00236066"/>
    <w:rsid w:val="00240584"/>
    <w:rsid w:val="00247478"/>
    <w:rsid w:val="002543D4"/>
    <w:rsid w:val="00261972"/>
    <w:rsid w:val="00275C1D"/>
    <w:rsid w:val="002806BD"/>
    <w:rsid w:val="00286D4F"/>
    <w:rsid w:val="002907F9"/>
    <w:rsid w:val="00293579"/>
    <w:rsid w:val="00296CFD"/>
    <w:rsid w:val="002B2F0D"/>
    <w:rsid w:val="002B4E44"/>
    <w:rsid w:val="002C0221"/>
    <w:rsid w:val="002C2092"/>
    <w:rsid w:val="002C297D"/>
    <w:rsid w:val="002C408B"/>
    <w:rsid w:val="002C77B4"/>
    <w:rsid w:val="002D0E8C"/>
    <w:rsid w:val="002D2592"/>
    <w:rsid w:val="002D48F7"/>
    <w:rsid w:val="002E0AF3"/>
    <w:rsid w:val="002E4B78"/>
    <w:rsid w:val="002E5254"/>
    <w:rsid w:val="002E6AFF"/>
    <w:rsid w:val="002F2014"/>
    <w:rsid w:val="00304FBB"/>
    <w:rsid w:val="00306BED"/>
    <w:rsid w:val="00334C7C"/>
    <w:rsid w:val="00345070"/>
    <w:rsid w:val="00345A90"/>
    <w:rsid w:val="00351676"/>
    <w:rsid w:val="00351F13"/>
    <w:rsid w:val="00365603"/>
    <w:rsid w:val="00366774"/>
    <w:rsid w:val="003677C7"/>
    <w:rsid w:val="00372BBD"/>
    <w:rsid w:val="00376EF5"/>
    <w:rsid w:val="00384A5F"/>
    <w:rsid w:val="00392882"/>
    <w:rsid w:val="00394FFE"/>
    <w:rsid w:val="00397BB5"/>
    <w:rsid w:val="003A1589"/>
    <w:rsid w:val="003A15BE"/>
    <w:rsid w:val="003A2145"/>
    <w:rsid w:val="003A273E"/>
    <w:rsid w:val="003A5109"/>
    <w:rsid w:val="003B29E4"/>
    <w:rsid w:val="003B2C9F"/>
    <w:rsid w:val="003B33F0"/>
    <w:rsid w:val="003B74E5"/>
    <w:rsid w:val="003C337E"/>
    <w:rsid w:val="003C343F"/>
    <w:rsid w:val="003E0B09"/>
    <w:rsid w:val="003E202B"/>
    <w:rsid w:val="003F1097"/>
    <w:rsid w:val="003F232B"/>
    <w:rsid w:val="003F7D6F"/>
    <w:rsid w:val="00400BB0"/>
    <w:rsid w:val="00403974"/>
    <w:rsid w:val="00412AD1"/>
    <w:rsid w:val="00415A78"/>
    <w:rsid w:val="00415E03"/>
    <w:rsid w:val="00422F1B"/>
    <w:rsid w:val="0042398C"/>
    <w:rsid w:val="00432469"/>
    <w:rsid w:val="00442264"/>
    <w:rsid w:val="0044403C"/>
    <w:rsid w:val="00451719"/>
    <w:rsid w:val="00453E2D"/>
    <w:rsid w:val="00462B68"/>
    <w:rsid w:val="0046446D"/>
    <w:rsid w:val="00464CCB"/>
    <w:rsid w:val="0047031B"/>
    <w:rsid w:val="004712C9"/>
    <w:rsid w:val="00473176"/>
    <w:rsid w:val="00477D1D"/>
    <w:rsid w:val="004805A9"/>
    <w:rsid w:val="00481042"/>
    <w:rsid w:val="004846FD"/>
    <w:rsid w:val="00485F6C"/>
    <w:rsid w:val="00486A9E"/>
    <w:rsid w:val="0049075C"/>
    <w:rsid w:val="00493423"/>
    <w:rsid w:val="00494263"/>
    <w:rsid w:val="0049731E"/>
    <w:rsid w:val="004A0D73"/>
    <w:rsid w:val="004A261C"/>
    <w:rsid w:val="004C3D8D"/>
    <w:rsid w:val="004C6D79"/>
    <w:rsid w:val="004C7516"/>
    <w:rsid w:val="004D47BF"/>
    <w:rsid w:val="004E0387"/>
    <w:rsid w:val="004F5E9A"/>
    <w:rsid w:val="004F7371"/>
    <w:rsid w:val="00500C42"/>
    <w:rsid w:val="00505842"/>
    <w:rsid w:val="00510933"/>
    <w:rsid w:val="00513087"/>
    <w:rsid w:val="0051519F"/>
    <w:rsid w:val="00515930"/>
    <w:rsid w:val="0051672E"/>
    <w:rsid w:val="0052512F"/>
    <w:rsid w:val="00527B1A"/>
    <w:rsid w:val="00533F0C"/>
    <w:rsid w:val="00541BBA"/>
    <w:rsid w:val="00551AF2"/>
    <w:rsid w:val="0055272D"/>
    <w:rsid w:val="005530F5"/>
    <w:rsid w:val="00553BF5"/>
    <w:rsid w:val="0056142F"/>
    <w:rsid w:val="00567E7E"/>
    <w:rsid w:val="00571387"/>
    <w:rsid w:val="00571A5C"/>
    <w:rsid w:val="00573B60"/>
    <w:rsid w:val="00576377"/>
    <w:rsid w:val="00582FFB"/>
    <w:rsid w:val="00596CC2"/>
    <w:rsid w:val="005A073A"/>
    <w:rsid w:val="005A1699"/>
    <w:rsid w:val="005A27A8"/>
    <w:rsid w:val="005A2AE3"/>
    <w:rsid w:val="005A4257"/>
    <w:rsid w:val="005A48D8"/>
    <w:rsid w:val="005B714A"/>
    <w:rsid w:val="005C1B33"/>
    <w:rsid w:val="005C6978"/>
    <w:rsid w:val="005C6BD6"/>
    <w:rsid w:val="005D53AC"/>
    <w:rsid w:val="005E1969"/>
    <w:rsid w:val="005E22B2"/>
    <w:rsid w:val="005F3342"/>
    <w:rsid w:val="005F64C5"/>
    <w:rsid w:val="00601223"/>
    <w:rsid w:val="00612342"/>
    <w:rsid w:val="00612C5E"/>
    <w:rsid w:val="00613594"/>
    <w:rsid w:val="00613E4B"/>
    <w:rsid w:val="00614197"/>
    <w:rsid w:val="00615175"/>
    <w:rsid w:val="0061649E"/>
    <w:rsid w:val="006179BC"/>
    <w:rsid w:val="006179E1"/>
    <w:rsid w:val="006204CE"/>
    <w:rsid w:val="0063320D"/>
    <w:rsid w:val="00640F2D"/>
    <w:rsid w:val="00644F0A"/>
    <w:rsid w:val="00646186"/>
    <w:rsid w:val="00662C81"/>
    <w:rsid w:val="00663D6B"/>
    <w:rsid w:val="006669D1"/>
    <w:rsid w:val="00667D47"/>
    <w:rsid w:val="00670CB6"/>
    <w:rsid w:val="00670DBD"/>
    <w:rsid w:val="00670DC7"/>
    <w:rsid w:val="00684BCE"/>
    <w:rsid w:val="006A235C"/>
    <w:rsid w:val="006B3DEE"/>
    <w:rsid w:val="006B4535"/>
    <w:rsid w:val="006B5648"/>
    <w:rsid w:val="006B5B17"/>
    <w:rsid w:val="006B6757"/>
    <w:rsid w:val="006C0A81"/>
    <w:rsid w:val="006C3DCB"/>
    <w:rsid w:val="006C61AB"/>
    <w:rsid w:val="006C799C"/>
    <w:rsid w:val="006D6090"/>
    <w:rsid w:val="006E0CD5"/>
    <w:rsid w:val="006E4AC6"/>
    <w:rsid w:val="006E6B15"/>
    <w:rsid w:val="006F0580"/>
    <w:rsid w:val="006F2E9E"/>
    <w:rsid w:val="006F6114"/>
    <w:rsid w:val="007017BC"/>
    <w:rsid w:val="00705B0A"/>
    <w:rsid w:val="00710E31"/>
    <w:rsid w:val="00712BFA"/>
    <w:rsid w:val="00723AA1"/>
    <w:rsid w:val="007267AC"/>
    <w:rsid w:val="007272A7"/>
    <w:rsid w:val="00734240"/>
    <w:rsid w:val="007373FC"/>
    <w:rsid w:val="00741CB5"/>
    <w:rsid w:val="007457F3"/>
    <w:rsid w:val="007470C2"/>
    <w:rsid w:val="0074753A"/>
    <w:rsid w:val="00751751"/>
    <w:rsid w:val="007517DA"/>
    <w:rsid w:val="00764039"/>
    <w:rsid w:val="007666CD"/>
    <w:rsid w:val="00767D9F"/>
    <w:rsid w:val="0077090D"/>
    <w:rsid w:val="00792DDE"/>
    <w:rsid w:val="007949E3"/>
    <w:rsid w:val="007974AD"/>
    <w:rsid w:val="007A1587"/>
    <w:rsid w:val="007A3BC6"/>
    <w:rsid w:val="007A7866"/>
    <w:rsid w:val="007B23C4"/>
    <w:rsid w:val="007B3F21"/>
    <w:rsid w:val="007C45C4"/>
    <w:rsid w:val="007C637A"/>
    <w:rsid w:val="007D5333"/>
    <w:rsid w:val="007D7772"/>
    <w:rsid w:val="007E0DB2"/>
    <w:rsid w:val="007E2E20"/>
    <w:rsid w:val="007E42DA"/>
    <w:rsid w:val="007E4A05"/>
    <w:rsid w:val="007E6BA7"/>
    <w:rsid w:val="007F7BD3"/>
    <w:rsid w:val="0080257E"/>
    <w:rsid w:val="00807056"/>
    <w:rsid w:val="008162C9"/>
    <w:rsid w:val="00816E4C"/>
    <w:rsid w:val="00821A49"/>
    <w:rsid w:val="008232C5"/>
    <w:rsid w:val="00830D37"/>
    <w:rsid w:val="00831C9C"/>
    <w:rsid w:val="008323FC"/>
    <w:rsid w:val="00834293"/>
    <w:rsid w:val="0084476F"/>
    <w:rsid w:val="0085720E"/>
    <w:rsid w:val="00863161"/>
    <w:rsid w:val="00874294"/>
    <w:rsid w:val="00874711"/>
    <w:rsid w:val="0087496F"/>
    <w:rsid w:val="008756F2"/>
    <w:rsid w:val="00875C84"/>
    <w:rsid w:val="00877728"/>
    <w:rsid w:val="00880D7E"/>
    <w:rsid w:val="008822C1"/>
    <w:rsid w:val="00882857"/>
    <w:rsid w:val="0088653A"/>
    <w:rsid w:val="00890FE1"/>
    <w:rsid w:val="00892A8B"/>
    <w:rsid w:val="00895FE4"/>
    <w:rsid w:val="008A01E4"/>
    <w:rsid w:val="008B2257"/>
    <w:rsid w:val="008B6C28"/>
    <w:rsid w:val="008C0A80"/>
    <w:rsid w:val="008C2F8A"/>
    <w:rsid w:val="008C6F45"/>
    <w:rsid w:val="008D2E7E"/>
    <w:rsid w:val="008D58FB"/>
    <w:rsid w:val="008D596F"/>
    <w:rsid w:val="008E6A32"/>
    <w:rsid w:val="008F48A2"/>
    <w:rsid w:val="008F7178"/>
    <w:rsid w:val="00901106"/>
    <w:rsid w:val="0090659F"/>
    <w:rsid w:val="00910E5A"/>
    <w:rsid w:val="009205DA"/>
    <w:rsid w:val="00930E13"/>
    <w:rsid w:val="00934D0B"/>
    <w:rsid w:val="00945B2E"/>
    <w:rsid w:val="009464D8"/>
    <w:rsid w:val="00956B1B"/>
    <w:rsid w:val="009607E6"/>
    <w:rsid w:val="00975D3E"/>
    <w:rsid w:val="00977BFC"/>
    <w:rsid w:val="0098071F"/>
    <w:rsid w:val="00982FAF"/>
    <w:rsid w:val="00993960"/>
    <w:rsid w:val="009A1836"/>
    <w:rsid w:val="009A2139"/>
    <w:rsid w:val="009A564D"/>
    <w:rsid w:val="009B0D2B"/>
    <w:rsid w:val="009C731A"/>
    <w:rsid w:val="00A0094B"/>
    <w:rsid w:val="00A01865"/>
    <w:rsid w:val="00A04CAD"/>
    <w:rsid w:val="00A06D2F"/>
    <w:rsid w:val="00A2202E"/>
    <w:rsid w:val="00A26250"/>
    <w:rsid w:val="00A27F21"/>
    <w:rsid w:val="00A300C3"/>
    <w:rsid w:val="00A31D31"/>
    <w:rsid w:val="00A35870"/>
    <w:rsid w:val="00A4292F"/>
    <w:rsid w:val="00A43015"/>
    <w:rsid w:val="00A45BF6"/>
    <w:rsid w:val="00A47A0A"/>
    <w:rsid w:val="00A508BC"/>
    <w:rsid w:val="00A531C1"/>
    <w:rsid w:val="00A62A43"/>
    <w:rsid w:val="00A65745"/>
    <w:rsid w:val="00A72DE3"/>
    <w:rsid w:val="00A853D6"/>
    <w:rsid w:val="00A94CBB"/>
    <w:rsid w:val="00A94DFF"/>
    <w:rsid w:val="00AA41A0"/>
    <w:rsid w:val="00AA489E"/>
    <w:rsid w:val="00AD0FC6"/>
    <w:rsid w:val="00AD241A"/>
    <w:rsid w:val="00AD6030"/>
    <w:rsid w:val="00AE3BCE"/>
    <w:rsid w:val="00AE7A86"/>
    <w:rsid w:val="00AF4FB9"/>
    <w:rsid w:val="00AF5458"/>
    <w:rsid w:val="00B00DDA"/>
    <w:rsid w:val="00B12C2D"/>
    <w:rsid w:val="00B14171"/>
    <w:rsid w:val="00B14F2A"/>
    <w:rsid w:val="00B1795F"/>
    <w:rsid w:val="00B31025"/>
    <w:rsid w:val="00B33CD1"/>
    <w:rsid w:val="00B33E51"/>
    <w:rsid w:val="00B34B8F"/>
    <w:rsid w:val="00B36C02"/>
    <w:rsid w:val="00B4722B"/>
    <w:rsid w:val="00B473B2"/>
    <w:rsid w:val="00B54FCC"/>
    <w:rsid w:val="00B5560B"/>
    <w:rsid w:val="00B56F47"/>
    <w:rsid w:val="00B57B1C"/>
    <w:rsid w:val="00B6091E"/>
    <w:rsid w:val="00B6215F"/>
    <w:rsid w:val="00B65653"/>
    <w:rsid w:val="00B66063"/>
    <w:rsid w:val="00B71A29"/>
    <w:rsid w:val="00B81FD9"/>
    <w:rsid w:val="00B86A48"/>
    <w:rsid w:val="00B91083"/>
    <w:rsid w:val="00B93486"/>
    <w:rsid w:val="00B93A92"/>
    <w:rsid w:val="00BA4D00"/>
    <w:rsid w:val="00BA4FC6"/>
    <w:rsid w:val="00BC1103"/>
    <w:rsid w:val="00BC343F"/>
    <w:rsid w:val="00BC775C"/>
    <w:rsid w:val="00BD2F6F"/>
    <w:rsid w:val="00BD3F3A"/>
    <w:rsid w:val="00BD45DB"/>
    <w:rsid w:val="00BD5326"/>
    <w:rsid w:val="00BE0E32"/>
    <w:rsid w:val="00BF6FF5"/>
    <w:rsid w:val="00BF7A25"/>
    <w:rsid w:val="00C0158E"/>
    <w:rsid w:val="00C01E8F"/>
    <w:rsid w:val="00C0300B"/>
    <w:rsid w:val="00C20765"/>
    <w:rsid w:val="00C22CEF"/>
    <w:rsid w:val="00C25F1F"/>
    <w:rsid w:val="00C30BCE"/>
    <w:rsid w:val="00C32291"/>
    <w:rsid w:val="00C355A0"/>
    <w:rsid w:val="00C35893"/>
    <w:rsid w:val="00C409EC"/>
    <w:rsid w:val="00C44197"/>
    <w:rsid w:val="00C45862"/>
    <w:rsid w:val="00C4666B"/>
    <w:rsid w:val="00C511EC"/>
    <w:rsid w:val="00C5125B"/>
    <w:rsid w:val="00C5355F"/>
    <w:rsid w:val="00C540A6"/>
    <w:rsid w:val="00C5744D"/>
    <w:rsid w:val="00C62899"/>
    <w:rsid w:val="00C62F37"/>
    <w:rsid w:val="00C6398E"/>
    <w:rsid w:val="00C645C3"/>
    <w:rsid w:val="00C64B08"/>
    <w:rsid w:val="00C66E77"/>
    <w:rsid w:val="00C75484"/>
    <w:rsid w:val="00C76DD1"/>
    <w:rsid w:val="00C776C8"/>
    <w:rsid w:val="00C8154E"/>
    <w:rsid w:val="00C8164E"/>
    <w:rsid w:val="00C8201D"/>
    <w:rsid w:val="00C83EA1"/>
    <w:rsid w:val="00C84168"/>
    <w:rsid w:val="00C86500"/>
    <w:rsid w:val="00C9038A"/>
    <w:rsid w:val="00C937A0"/>
    <w:rsid w:val="00C94D5F"/>
    <w:rsid w:val="00C94D6F"/>
    <w:rsid w:val="00C96C32"/>
    <w:rsid w:val="00CA3B02"/>
    <w:rsid w:val="00CA73C7"/>
    <w:rsid w:val="00CB2E40"/>
    <w:rsid w:val="00CB354E"/>
    <w:rsid w:val="00CB6F80"/>
    <w:rsid w:val="00CB7A25"/>
    <w:rsid w:val="00CC2BCE"/>
    <w:rsid w:val="00CC7DA8"/>
    <w:rsid w:val="00CD2998"/>
    <w:rsid w:val="00CD5227"/>
    <w:rsid w:val="00CE4A51"/>
    <w:rsid w:val="00CE796D"/>
    <w:rsid w:val="00CF2161"/>
    <w:rsid w:val="00CF3C87"/>
    <w:rsid w:val="00CF4A00"/>
    <w:rsid w:val="00CF5B85"/>
    <w:rsid w:val="00D03761"/>
    <w:rsid w:val="00D05309"/>
    <w:rsid w:val="00D156F4"/>
    <w:rsid w:val="00D217B4"/>
    <w:rsid w:val="00D26CD3"/>
    <w:rsid w:val="00D303FB"/>
    <w:rsid w:val="00D3112C"/>
    <w:rsid w:val="00D37DDE"/>
    <w:rsid w:val="00D40DE2"/>
    <w:rsid w:val="00D45F8B"/>
    <w:rsid w:val="00D5114A"/>
    <w:rsid w:val="00D52AC7"/>
    <w:rsid w:val="00D55F73"/>
    <w:rsid w:val="00D57A9D"/>
    <w:rsid w:val="00D64633"/>
    <w:rsid w:val="00D649EA"/>
    <w:rsid w:val="00D712E2"/>
    <w:rsid w:val="00D74082"/>
    <w:rsid w:val="00D751C2"/>
    <w:rsid w:val="00D83135"/>
    <w:rsid w:val="00D87225"/>
    <w:rsid w:val="00D90095"/>
    <w:rsid w:val="00D92D6A"/>
    <w:rsid w:val="00D95D1D"/>
    <w:rsid w:val="00D95FA5"/>
    <w:rsid w:val="00DA0D9C"/>
    <w:rsid w:val="00DA7FD6"/>
    <w:rsid w:val="00DC2213"/>
    <w:rsid w:val="00DC78CB"/>
    <w:rsid w:val="00DD1F43"/>
    <w:rsid w:val="00DD49D8"/>
    <w:rsid w:val="00DD7F41"/>
    <w:rsid w:val="00DE42D3"/>
    <w:rsid w:val="00DF00D0"/>
    <w:rsid w:val="00DF4B86"/>
    <w:rsid w:val="00DF6116"/>
    <w:rsid w:val="00E0118B"/>
    <w:rsid w:val="00E04009"/>
    <w:rsid w:val="00E067ED"/>
    <w:rsid w:val="00E108BF"/>
    <w:rsid w:val="00E143F1"/>
    <w:rsid w:val="00E1556F"/>
    <w:rsid w:val="00E1682F"/>
    <w:rsid w:val="00E215FC"/>
    <w:rsid w:val="00E2315E"/>
    <w:rsid w:val="00E36EEF"/>
    <w:rsid w:val="00E5151C"/>
    <w:rsid w:val="00E53433"/>
    <w:rsid w:val="00E56AD2"/>
    <w:rsid w:val="00E60B3D"/>
    <w:rsid w:val="00E64211"/>
    <w:rsid w:val="00E72DC4"/>
    <w:rsid w:val="00E80B5D"/>
    <w:rsid w:val="00E829E7"/>
    <w:rsid w:val="00E838B8"/>
    <w:rsid w:val="00E85F9C"/>
    <w:rsid w:val="00E92AC8"/>
    <w:rsid w:val="00E93E18"/>
    <w:rsid w:val="00EA35AE"/>
    <w:rsid w:val="00EA70E3"/>
    <w:rsid w:val="00EA7ED5"/>
    <w:rsid w:val="00EB07C2"/>
    <w:rsid w:val="00EB2743"/>
    <w:rsid w:val="00EB35B9"/>
    <w:rsid w:val="00EB4A86"/>
    <w:rsid w:val="00EC00E9"/>
    <w:rsid w:val="00EC48B6"/>
    <w:rsid w:val="00EC6DE6"/>
    <w:rsid w:val="00ED16BD"/>
    <w:rsid w:val="00ED5B87"/>
    <w:rsid w:val="00EE374F"/>
    <w:rsid w:val="00EE5A62"/>
    <w:rsid w:val="00EF0585"/>
    <w:rsid w:val="00EF1C0F"/>
    <w:rsid w:val="00EF4A64"/>
    <w:rsid w:val="00EF6034"/>
    <w:rsid w:val="00EF7DB0"/>
    <w:rsid w:val="00F01A21"/>
    <w:rsid w:val="00F0675F"/>
    <w:rsid w:val="00F107BC"/>
    <w:rsid w:val="00F13942"/>
    <w:rsid w:val="00F14254"/>
    <w:rsid w:val="00F25A34"/>
    <w:rsid w:val="00F333EA"/>
    <w:rsid w:val="00F4376E"/>
    <w:rsid w:val="00F45B98"/>
    <w:rsid w:val="00F51A2F"/>
    <w:rsid w:val="00F54833"/>
    <w:rsid w:val="00F61260"/>
    <w:rsid w:val="00F61628"/>
    <w:rsid w:val="00F629D3"/>
    <w:rsid w:val="00F76BE9"/>
    <w:rsid w:val="00F825E8"/>
    <w:rsid w:val="00F87842"/>
    <w:rsid w:val="00F87CDA"/>
    <w:rsid w:val="00F927DA"/>
    <w:rsid w:val="00F94FE9"/>
    <w:rsid w:val="00F95310"/>
    <w:rsid w:val="00FA1BDD"/>
    <w:rsid w:val="00FA2369"/>
    <w:rsid w:val="00FA240F"/>
    <w:rsid w:val="00FA4262"/>
    <w:rsid w:val="00FB2F15"/>
    <w:rsid w:val="00FB3560"/>
    <w:rsid w:val="00FD274A"/>
    <w:rsid w:val="00FE279B"/>
    <w:rsid w:val="00FE5BE0"/>
    <w:rsid w:val="00FF2C8C"/>
    <w:rsid w:val="00FF3FB3"/>
    <w:rsid w:val="00FF406A"/>
    <w:rsid w:val="00FF7C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rPr>
  </w:style>
  <w:style w:type="paragraph" w:styleId="Listenabsatz">
    <w:name w:val="List Paragraph"/>
    <w:basedOn w:val="Standard"/>
    <w:uiPriority w:val="99"/>
    <w:qFormat/>
    <w:rsid w:val="00A06D2F"/>
    <w:pPr>
      <w:spacing w:after="200" w:line="276" w:lineRule="auto"/>
      <w:ind w:left="720"/>
    </w:pPr>
  </w:style>
  <w:style w:type="paragraph" w:styleId="Textkrper2">
    <w:name w:val="Body Text 2"/>
    <w:basedOn w:val="Standard"/>
    <w:link w:val="Textkrper2Zchn"/>
    <w:uiPriority w:val="99"/>
    <w:rsid w:val="00B93A92"/>
    <w:pPr>
      <w:autoSpaceDE w:val="0"/>
      <w:autoSpaceDN w:val="0"/>
      <w:adjustRightInd w:val="0"/>
      <w:spacing w:line="320" w:lineRule="exact"/>
    </w:pPr>
    <w:rPr>
      <w:rFonts w:ascii="Verdana" w:hAnsi="Verdana" w:cs="Verdana"/>
      <w:sz w:val="20"/>
      <w:szCs w:val="20"/>
    </w:rPr>
  </w:style>
  <w:style w:type="character" w:customStyle="1" w:styleId="Textkrper2Zchn">
    <w:name w:val="Textkörper 2 Zchn"/>
    <w:basedOn w:val="Absatz-Standardschriftart"/>
    <w:link w:val="Textkrper2"/>
    <w:uiPriority w:val="99"/>
    <w:semiHidden/>
    <w:locked/>
    <w:rPr>
      <w:rFonts w:ascii="Calibri" w:hAnsi="Calibri" w:cs="Calibri"/>
      <w:lang w:eastAsia="en-US"/>
    </w:rPr>
  </w:style>
  <w:style w:type="paragraph" w:customStyle="1" w:styleId="IDSStandard">
    <w:name w:val="IDS_Standard"/>
    <w:basedOn w:val="Standard"/>
    <w:rsid w:val="00D37DDE"/>
    <w:pPr>
      <w:ind w:right="2364"/>
      <w:jc w:val="both"/>
    </w:pPr>
    <w:rPr>
      <w:rFonts w:ascii="Arial" w:eastAsia="ヒラギノ角ゴ Pro W3" w:hAnsi="Arial" w:cs="Arial"/>
      <w:color w:val="000000"/>
      <w:spacing w:val="-2"/>
      <w:sz w:val="20"/>
      <w:szCs w:val="20"/>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en-US"/>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27A8"/>
    <w:pPr>
      <w:spacing w:line="360" w:lineRule="auto"/>
    </w:pPr>
    <w:rPr>
      <w:rFonts w:ascii="Calibri" w:hAnsi="Calibri" w:cs="Calibri"/>
    </w:rPr>
  </w:style>
  <w:style w:type="paragraph" w:styleId="berschrift1">
    <w:name w:val="heading 1"/>
    <w:basedOn w:val="Standard"/>
    <w:next w:val="Standard"/>
    <w:link w:val="berschrift1Zchn"/>
    <w:uiPriority w:val="99"/>
    <w:qFormat/>
    <w:rsid w:val="007517DA"/>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locked/>
    <w:rsid w:val="008D2E7E"/>
    <w:pPr>
      <w:keepNext/>
      <w:spacing w:before="240" w:after="60"/>
      <w:outlineLvl w:val="1"/>
    </w:pPr>
    <w:rPr>
      <w:rFonts w:ascii="Arial" w:hAnsi="Arial" w:cs="Arial"/>
      <w:b/>
      <w:bCs/>
      <w:i/>
      <w:iCs/>
      <w:sz w:val="28"/>
      <w:szCs w:val="28"/>
    </w:rPr>
  </w:style>
  <w:style w:type="paragraph" w:styleId="berschrift4">
    <w:name w:val="heading 4"/>
    <w:basedOn w:val="Standard"/>
    <w:next w:val="Standard"/>
    <w:link w:val="berschrift4Zchn"/>
    <w:uiPriority w:val="99"/>
    <w:qFormat/>
    <w:rsid w:val="007517DA"/>
    <w:pPr>
      <w:keepNext/>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C8154E"/>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30E13"/>
    <w:rPr>
      <w:rFonts w:ascii="Cambria" w:hAnsi="Cambria" w:cs="Cambria"/>
      <w:b/>
      <w:bCs/>
      <w:i/>
      <w:iCs/>
      <w:sz w:val="28"/>
      <w:szCs w:val="28"/>
      <w:lang w:eastAsia="en-US"/>
    </w:rPr>
  </w:style>
  <w:style w:type="character" w:customStyle="1" w:styleId="berschrift4Zchn">
    <w:name w:val="Überschrift 4 Zchn"/>
    <w:basedOn w:val="Absatz-Standardschriftart"/>
    <w:link w:val="berschrift4"/>
    <w:uiPriority w:val="99"/>
    <w:semiHidden/>
    <w:locked/>
    <w:rsid w:val="00C8154E"/>
    <w:rPr>
      <w:rFonts w:ascii="Calibri" w:hAnsi="Calibri" w:cs="Calibri"/>
      <w:b/>
      <w:bCs/>
      <w:sz w:val="28"/>
      <w:szCs w:val="28"/>
      <w:lang w:eastAsia="en-US"/>
    </w:rPr>
  </w:style>
  <w:style w:type="character" w:styleId="Hyperlink">
    <w:name w:val="Hyperlink"/>
    <w:basedOn w:val="Absatz-Standardschriftart"/>
    <w:uiPriority w:val="99"/>
    <w:semiHidden/>
    <w:rsid w:val="007517DA"/>
    <w:rPr>
      <w:color w:val="0000FF"/>
      <w:u w:val="single"/>
    </w:rPr>
  </w:style>
  <w:style w:type="paragraph" w:styleId="Kopfzeile">
    <w:name w:val="header"/>
    <w:basedOn w:val="Standard"/>
    <w:link w:val="KopfzeileZchn"/>
    <w:uiPriority w:val="99"/>
    <w:semiHidden/>
    <w:rsid w:val="007517DA"/>
    <w:pPr>
      <w:tabs>
        <w:tab w:val="center" w:pos="4536"/>
        <w:tab w:val="right" w:pos="9072"/>
      </w:tabs>
    </w:pPr>
    <w:rPr>
      <w:sz w:val="20"/>
      <w:szCs w:val="20"/>
    </w:rPr>
  </w:style>
  <w:style w:type="character" w:customStyle="1" w:styleId="KopfzeileZchn">
    <w:name w:val="Kopfzeile Zchn"/>
    <w:basedOn w:val="Absatz-Standardschriftart"/>
    <w:link w:val="Kopfzeile"/>
    <w:uiPriority w:val="99"/>
    <w:semiHidden/>
    <w:locked/>
    <w:rsid w:val="00C8154E"/>
    <w:rPr>
      <w:rFonts w:ascii="Calibri" w:hAnsi="Calibri" w:cs="Calibri"/>
      <w:lang w:eastAsia="en-US"/>
    </w:rPr>
  </w:style>
  <w:style w:type="paragraph" w:styleId="Sprechblasentext">
    <w:name w:val="Balloon Text"/>
    <w:basedOn w:val="Standard"/>
    <w:link w:val="SprechblasentextZchn"/>
    <w:autoRedefine/>
    <w:uiPriority w:val="99"/>
    <w:semiHidden/>
    <w:rsid w:val="005A27A8"/>
    <w:rPr>
      <w:sz w:val="20"/>
      <w:szCs w:val="20"/>
    </w:rPr>
  </w:style>
  <w:style w:type="character" w:customStyle="1" w:styleId="SprechblasentextZchn">
    <w:name w:val="Sprechblasentext Zchn"/>
    <w:basedOn w:val="Absatz-Standardschriftart"/>
    <w:link w:val="Sprechblasentext"/>
    <w:uiPriority w:val="99"/>
    <w:semiHidden/>
    <w:locked/>
    <w:rsid w:val="005A27A8"/>
    <w:rPr>
      <w:rFonts w:ascii="Calibri" w:hAnsi="Calibri" w:cs="Calibri"/>
      <w:sz w:val="2"/>
      <w:szCs w:val="2"/>
      <w:lang w:eastAsia="en-US"/>
    </w:rPr>
  </w:style>
  <w:style w:type="paragraph" w:styleId="Fuzeile">
    <w:name w:val="footer"/>
    <w:basedOn w:val="Standard"/>
    <w:link w:val="FuzeileZchn"/>
    <w:uiPriority w:val="99"/>
    <w:semiHidden/>
    <w:rsid w:val="007517DA"/>
    <w:pPr>
      <w:tabs>
        <w:tab w:val="center" w:pos="4536"/>
        <w:tab w:val="right" w:pos="9072"/>
      </w:tabs>
    </w:pPr>
    <w:rPr>
      <w:sz w:val="20"/>
      <w:szCs w:val="20"/>
    </w:rPr>
  </w:style>
  <w:style w:type="character" w:customStyle="1" w:styleId="FuzeileZchn">
    <w:name w:val="Fußzeile Zchn"/>
    <w:basedOn w:val="Absatz-Standardschriftart"/>
    <w:link w:val="Fuzeile"/>
    <w:uiPriority w:val="99"/>
    <w:semiHidden/>
    <w:locked/>
    <w:rsid w:val="00C8154E"/>
    <w:rPr>
      <w:rFonts w:ascii="Calibri" w:hAnsi="Calibri" w:cs="Calibri"/>
      <w:lang w:eastAsia="en-US"/>
    </w:rPr>
  </w:style>
  <w:style w:type="character" w:styleId="Seitenzahl">
    <w:name w:val="page number"/>
    <w:basedOn w:val="Absatz-Standardschriftart"/>
    <w:uiPriority w:val="99"/>
    <w:semiHidden/>
    <w:rsid w:val="007517DA"/>
  </w:style>
  <w:style w:type="paragraph" w:customStyle="1" w:styleId="Listenabsatz1">
    <w:name w:val="Listenabsatz1"/>
    <w:basedOn w:val="Standard"/>
    <w:uiPriority w:val="99"/>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rPr>
  </w:style>
  <w:style w:type="character" w:styleId="Fett">
    <w:name w:val="Strong"/>
    <w:basedOn w:val="Absatz-Standardschriftart"/>
    <w:uiPriority w:val="99"/>
    <w:qFormat/>
    <w:rsid w:val="00BD3F3A"/>
    <w:rPr>
      <w:b/>
      <w:bCs/>
    </w:rPr>
  </w:style>
  <w:style w:type="paragraph" w:customStyle="1" w:styleId="msolistparagraph0">
    <w:name w:val="msolistparagraph"/>
    <w:basedOn w:val="Standard"/>
    <w:uiPriority w:val="99"/>
    <w:rsid w:val="00A01865"/>
    <w:pPr>
      <w:spacing w:line="240" w:lineRule="auto"/>
      <w:ind w:left="720"/>
    </w:pPr>
  </w:style>
  <w:style w:type="character" w:styleId="Kommentarzeichen">
    <w:name w:val="annotation reference"/>
    <w:basedOn w:val="Absatz-Standardschriftart"/>
    <w:uiPriority w:val="99"/>
    <w:semiHidden/>
    <w:rsid w:val="00AD0FC6"/>
    <w:rPr>
      <w:sz w:val="16"/>
      <w:szCs w:val="16"/>
    </w:rPr>
  </w:style>
  <w:style w:type="paragraph" w:styleId="Kommentartext">
    <w:name w:val="annotation text"/>
    <w:basedOn w:val="Standard"/>
    <w:link w:val="KommentartextZchn"/>
    <w:uiPriority w:val="99"/>
    <w:semiHidden/>
    <w:rsid w:val="00AD0FC6"/>
    <w:rPr>
      <w:sz w:val="20"/>
      <w:szCs w:val="20"/>
    </w:rPr>
  </w:style>
  <w:style w:type="character" w:customStyle="1" w:styleId="KommentartextZchn">
    <w:name w:val="Kommentartext Zchn"/>
    <w:basedOn w:val="Absatz-Standardschriftart"/>
    <w:link w:val="Kommentartext"/>
    <w:uiPriority w:val="99"/>
    <w:semiHidden/>
    <w:locked/>
    <w:rsid w:val="00C8154E"/>
    <w:rPr>
      <w:rFonts w:ascii="Calibri" w:hAnsi="Calibri" w:cs="Calibri"/>
      <w:sz w:val="20"/>
      <w:szCs w:val="20"/>
      <w:lang w:eastAsia="en-US"/>
    </w:rPr>
  </w:style>
  <w:style w:type="paragraph" w:styleId="Kommentarthema">
    <w:name w:val="annotation subject"/>
    <w:basedOn w:val="Kommentartext"/>
    <w:next w:val="Kommentartext"/>
    <w:link w:val="KommentarthemaZchn"/>
    <w:uiPriority w:val="99"/>
    <w:semiHidden/>
    <w:rsid w:val="00AD0FC6"/>
    <w:rPr>
      <w:b/>
      <w:bCs/>
    </w:rPr>
  </w:style>
  <w:style w:type="character" w:customStyle="1" w:styleId="KommentarthemaZchn">
    <w:name w:val="Kommentarthema Zchn"/>
    <w:basedOn w:val="KommentartextZchn"/>
    <w:link w:val="Kommentarthema"/>
    <w:uiPriority w:val="99"/>
    <w:semiHidden/>
    <w:locked/>
    <w:rsid w:val="00C8154E"/>
    <w:rPr>
      <w:rFonts w:ascii="Calibri" w:hAnsi="Calibri" w:cs="Calibri"/>
      <w:b/>
      <w:bCs/>
      <w:sz w:val="20"/>
      <w:szCs w:val="20"/>
      <w:lang w:eastAsia="en-US"/>
    </w:rPr>
  </w:style>
  <w:style w:type="paragraph" w:styleId="berarbeitung">
    <w:name w:val="Revision"/>
    <w:hidden/>
    <w:uiPriority w:val="99"/>
    <w:semiHidden/>
    <w:rsid w:val="008C6F45"/>
    <w:rPr>
      <w:rFonts w:ascii="Calibri" w:hAnsi="Calibri" w:cs="Calibri"/>
    </w:rPr>
  </w:style>
  <w:style w:type="paragraph" w:styleId="Listenabsatz">
    <w:name w:val="List Paragraph"/>
    <w:basedOn w:val="Standard"/>
    <w:uiPriority w:val="99"/>
    <w:qFormat/>
    <w:rsid w:val="00A06D2F"/>
    <w:pPr>
      <w:spacing w:after="200" w:line="276" w:lineRule="auto"/>
      <w:ind w:left="720"/>
    </w:pPr>
  </w:style>
  <w:style w:type="paragraph" w:styleId="Textkrper2">
    <w:name w:val="Body Text 2"/>
    <w:basedOn w:val="Standard"/>
    <w:link w:val="Textkrper2Zchn"/>
    <w:uiPriority w:val="99"/>
    <w:rsid w:val="00B93A92"/>
    <w:pPr>
      <w:autoSpaceDE w:val="0"/>
      <w:autoSpaceDN w:val="0"/>
      <w:adjustRightInd w:val="0"/>
      <w:spacing w:line="320" w:lineRule="exact"/>
    </w:pPr>
    <w:rPr>
      <w:rFonts w:ascii="Verdana" w:hAnsi="Verdana" w:cs="Verdana"/>
      <w:sz w:val="20"/>
      <w:szCs w:val="20"/>
    </w:rPr>
  </w:style>
  <w:style w:type="character" w:customStyle="1" w:styleId="Textkrper2Zchn">
    <w:name w:val="Textkörper 2 Zchn"/>
    <w:basedOn w:val="Absatz-Standardschriftart"/>
    <w:link w:val="Textkrper2"/>
    <w:uiPriority w:val="99"/>
    <w:semiHidden/>
    <w:locked/>
    <w:rPr>
      <w:rFonts w:ascii="Calibri" w:hAnsi="Calibri" w:cs="Calibri"/>
      <w:lang w:eastAsia="en-US"/>
    </w:rPr>
  </w:style>
  <w:style w:type="paragraph" w:customStyle="1" w:styleId="IDSStandard">
    <w:name w:val="IDS_Standard"/>
    <w:basedOn w:val="Standard"/>
    <w:rsid w:val="00D37DDE"/>
    <w:pPr>
      <w:ind w:right="2364"/>
      <w:jc w:val="both"/>
    </w:pPr>
    <w:rPr>
      <w:rFonts w:ascii="Arial" w:eastAsia="ヒラギノ角ゴ Pro W3" w:hAnsi="Arial" w:cs="Arial"/>
      <w:color w:val="000000"/>
      <w:spacing w:val="-2"/>
      <w:sz w:val="20"/>
      <w:szCs w:val="20"/>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644297">
      <w:marLeft w:val="0"/>
      <w:marRight w:val="0"/>
      <w:marTop w:val="0"/>
      <w:marBottom w:val="0"/>
      <w:divBdr>
        <w:top w:val="none" w:sz="0" w:space="0" w:color="auto"/>
        <w:left w:val="none" w:sz="0" w:space="0" w:color="auto"/>
        <w:bottom w:val="none" w:sz="0" w:space="0" w:color="auto"/>
        <w:right w:val="none" w:sz="0" w:space="0" w:color="auto"/>
      </w:divBdr>
      <w:divsChild>
        <w:div w:id="1099644296">
          <w:marLeft w:val="720"/>
          <w:marRight w:val="0"/>
          <w:marTop w:val="100"/>
          <w:marBottom w:val="100"/>
          <w:divBdr>
            <w:top w:val="none" w:sz="0" w:space="0" w:color="auto"/>
            <w:left w:val="none" w:sz="0" w:space="0" w:color="auto"/>
            <w:bottom w:val="none" w:sz="0" w:space="0" w:color="auto"/>
            <w:right w:val="none" w:sz="0" w:space="0" w:color="auto"/>
          </w:divBdr>
        </w:div>
      </w:divsChild>
    </w:div>
    <w:div w:id="1099644298">
      <w:marLeft w:val="0"/>
      <w:marRight w:val="0"/>
      <w:marTop w:val="0"/>
      <w:marBottom w:val="0"/>
      <w:divBdr>
        <w:top w:val="none" w:sz="0" w:space="0" w:color="auto"/>
        <w:left w:val="none" w:sz="0" w:space="0" w:color="auto"/>
        <w:bottom w:val="none" w:sz="0" w:space="0" w:color="auto"/>
        <w:right w:val="none" w:sz="0" w:space="0" w:color="auto"/>
      </w:divBdr>
    </w:div>
    <w:div w:id="1099644300">
      <w:marLeft w:val="0"/>
      <w:marRight w:val="0"/>
      <w:marTop w:val="0"/>
      <w:marBottom w:val="0"/>
      <w:divBdr>
        <w:top w:val="none" w:sz="0" w:space="0" w:color="auto"/>
        <w:left w:val="none" w:sz="0" w:space="0" w:color="auto"/>
        <w:bottom w:val="none" w:sz="0" w:space="0" w:color="auto"/>
        <w:right w:val="none" w:sz="0" w:space="0" w:color="auto"/>
      </w:divBdr>
      <w:divsChild>
        <w:div w:id="1099644299">
          <w:marLeft w:val="0"/>
          <w:marRight w:val="0"/>
          <w:marTop w:val="0"/>
          <w:marBottom w:val="0"/>
          <w:divBdr>
            <w:top w:val="none" w:sz="0" w:space="0" w:color="auto"/>
            <w:left w:val="none" w:sz="0" w:space="0" w:color="auto"/>
            <w:bottom w:val="none" w:sz="0" w:space="0" w:color="auto"/>
            <w:right w:val="none" w:sz="0" w:space="0" w:color="auto"/>
          </w:divBdr>
        </w:div>
        <w:div w:id="1099644301">
          <w:marLeft w:val="0"/>
          <w:marRight w:val="0"/>
          <w:marTop w:val="0"/>
          <w:marBottom w:val="0"/>
          <w:divBdr>
            <w:top w:val="none" w:sz="0" w:space="0" w:color="auto"/>
            <w:left w:val="none" w:sz="0" w:space="0" w:color="auto"/>
            <w:bottom w:val="none" w:sz="0" w:space="0" w:color="auto"/>
            <w:right w:val="none" w:sz="0" w:space="0" w:color="auto"/>
          </w:divBdr>
        </w:div>
      </w:divsChild>
    </w:div>
    <w:div w:id="1099644302">
      <w:marLeft w:val="0"/>
      <w:marRight w:val="0"/>
      <w:marTop w:val="0"/>
      <w:marBottom w:val="0"/>
      <w:divBdr>
        <w:top w:val="none" w:sz="0" w:space="0" w:color="auto"/>
        <w:left w:val="none" w:sz="0" w:space="0" w:color="auto"/>
        <w:bottom w:val="none" w:sz="0" w:space="0" w:color="auto"/>
        <w:right w:val="none" w:sz="0" w:space="0" w:color="auto"/>
      </w:divBdr>
    </w:div>
    <w:div w:id="1099644303">
      <w:marLeft w:val="0"/>
      <w:marRight w:val="0"/>
      <w:marTop w:val="0"/>
      <w:marBottom w:val="0"/>
      <w:divBdr>
        <w:top w:val="none" w:sz="0" w:space="0" w:color="auto"/>
        <w:left w:val="none" w:sz="0" w:space="0" w:color="auto"/>
        <w:bottom w:val="none" w:sz="0" w:space="0" w:color="auto"/>
        <w:right w:val="none" w:sz="0" w:space="0" w:color="auto"/>
      </w:divBdr>
    </w:div>
    <w:div w:id="1099644304">
      <w:marLeft w:val="0"/>
      <w:marRight w:val="0"/>
      <w:marTop w:val="0"/>
      <w:marBottom w:val="0"/>
      <w:divBdr>
        <w:top w:val="none" w:sz="0" w:space="0" w:color="auto"/>
        <w:left w:val="none" w:sz="0" w:space="0" w:color="auto"/>
        <w:bottom w:val="none" w:sz="0" w:space="0" w:color="auto"/>
        <w:right w:val="none" w:sz="0" w:space="0" w:color="auto"/>
      </w:divBdr>
    </w:div>
    <w:div w:id="1099644306">
      <w:marLeft w:val="0"/>
      <w:marRight w:val="0"/>
      <w:marTop w:val="0"/>
      <w:marBottom w:val="0"/>
      <w:divBdr>
        <w:top w:val="none" w:sz="0" w:space="0" w:color="auto"/>
        <w:left w:val="none" w:sz="0" w:space="0" w:color="auto"/>
        <w:bottom w:val="none" w:sz="0" w:space="0" w:color="auto"/>
        <w:right w:val="none" w:sz="0" w:space="0" w:color="auto"/>
      </w:divBdr>
      <w:divsChild>
        <w:div w:id="109964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ds-imaging.de/" TargetMode="External"/><Relationship Id="rId4" Type="http://schemas.microsoft.com/office/2007/relationships/stylesWithEffects" Target="stylesWithEffects.xml"/><Relationship Id="rId9" Type="http://schemas.openxmlformats.org/officeDocument/2006/relationships/hyperlink" Target="mailto:j.jordan@ids-imagi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733A7-EBCE-435E-8F1C-C0D6D1B1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2432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gw</dc:creator>
  <cp:lastModifiedBy>Petra Röll</cp:lastModifiedBy>
  <cp:revision>2</cp:revision>
  <cp:lastPrinted>2014-09-26T12:43:00Z</cp:lastPrinted>
  <dcterms:created xsi:type="dcterms:W3CDTF">2015-01-19T15:31:00Z</dcterms:created>
  <dcterms:modified xsi:type="dcterms:W3CDTF">2015-01-19T15:31:00Z</dcterms:modified>
</cp:coreProperties>
</file>