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8B0" w:rsidRPr="00BD5CAC" w:rsidRDefault="008A0B6E" w:rsidP="006A034B">
      <w:r w:rsidRPr="00BD5CAC">
        <w:rPr>
          <w:noProof/>
        </w:rPr>
        <mc:AlternateContent>
          <mc:Choice Requires="wps">
            <w:drawing>
              <wp:anchor distT="0" distB="0" distL="114300" distR="114300" simplePos="0" relativeHeight="251659264" behindDoc="0" locked="0" layoutInCell="1" allowOverlap="1" wp14:anchorId="78E9AD73" wp14:editId="37B018E0">
                <wp:simplePos x="0" y="0"/>
                <wp:positionH relativeFrom="page">
                  <wp:posOffset>4157330</wp:posOffset>
                </wp:positionH>
                <wp:positionV relativeFrom="page">
                  <wp:posOffset>595424</wp:posOffset>
                </wp:positionV>
                <wp:extent cx="2891687" cy="1807432"/>
                <wp:effectExtent l="0" t="0" r="4445" b="254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687" cy="1807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C3E" w:rsidRPr="00D61F2F" w:rsidRDefault="005B2C3E" w:rsidP="006E4D39">
                            <w:pPr>
                              <w:jc w:val="left"/>
                              <w:rPr>
                                <w:rFonts w:eastAsia="Malgun Gothic" w:cs="Lucida Sans Unicode"/>
                                <w:sz w:val="12"/>
                                <w:szCs w:val="12"/>
                              </w:rPr>
                            </w:pPr>
                            <w:r>
                              <w:rPr>
                                <w:rFonts w:eastAsia="Malgun Gothic" w:cs="Lucida Sans Unicode"/>
                                <w:noProof/>
                                <w:sz w:val="12"/>
                                <w:szCs w:val="12"/>
                              </w:rPr>
                              <w:drawing>
                                <wp:inline distT="0" distB="0" distL="0" distR="0" wp14:anchorId="5FC122C5" wp14:editId="0F5FD309">
                                  <wp:extent cx="2795462" cy="1653086"/>
                                  <wp:effectExtent l="0" t="0" r="5080" b="4445"/>
                                  <wp:docPr id="12" name="Grafik 12" descr="D:\GKinD 2012\GKinD AfK 2012-2013\Logovarianten Ausgezeichnet. für Kinder\Logovarianten Druck Ausgezeichnet. für Kinder\ohne Jahresangabe - intern\logo4_ausgezeich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KinD 2012\GKinD AfK 2012-2013\Logovarianten Ausgezeichnet. für Kinder\Logovarianten Druck Ausgezeichnet. für Kinder\ohne Jahresangabe - intern\logo4_ausgezeichn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388" cy="16589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78E9AD73" id="_x0000_t202" coordsize="21600,21600" o:spt="202" path="m,l,21600r21600,l21600,xe">
                <v:stroke joinstyle="miter"/>
                <v:path gradientshapeok="t" o:connecttype="rect"/>
              </v:shapetype>
              <v:shape id="Textfeld 2" o:spid="_x0000_s1026" type="#_x0000_t202" style="position:absolute;left:0;text-align:left;margin-left:327.35pt;margin-top:46.9pt;width:227.7pt;height:14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" stroked="f">
                <v:textbox>
                  <w:txbxContent>
                    <w:p w:rsidR="005B2C3E" w:rsidRPr="00D61F2F" w:rsidRDefault="005B2C3E" w:rsidP="006E4D39">
                      <w:pPr>
                        <w:jc w:val="left"/>
                        <w:rPr>
                          <w:rFonts w:eastAsia="Malgun Gothic" w:cs="Lucida Sans Unicode"/>
                          <w:sz w:val="12"/>
                          <w:szCs w:val="12"/>
                        </w:rPr>
                      </w:pPr>
                      <w:r>
                        <w:rPr>
                          <w:rFonts w:eastAsia="Malgun Gothic" w:cs="Lucida Sans Unicode"/>
                          <w:noProof/>
                          <w:sz w:val="12"/>
                          <w:szCs w:val="12"/>
                        </w:rPr>
                        <w:drawing>
                          <wp:inline distT="0" distB="0" distL="0" distR="0" wp14:anchorId="5FC122C5" wp14:editId="0F5FD309">
                            <wp:extent cx="2795462" cy="1653086"/>
                            <wp:effectExtent l="0" t="0" r="5080" b="4445"/>
                            <wp:docPr id="12" name="Grafik 12" descr="D:\GKinD 2012\GKinD AfK 2012-2013\Logovarianten Ausgezeichnet. für Kinder\Logovarianten Druck Ausgezeichnet. für Kinder\ohne Jahresangabe - intern\logo4_ausgezeich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KinD 2012\GKinD AfK 2012-2013\Logovarianten Ausgezeichnet. für Kinder\Logovarianten Druck Ausgezeichnet. für Kinder\ohne Jahresangabe - intern\logo4_ausgezeichn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388" cy="1658955"/>
                                    </a:xfrm>
                                    <a:prstGeom prst="rect">
                                      <a:avLst/>
                                    </a:prstGeom>
                                    <a:noFill/>
                                    <a:ln>
                                      <a:noFill/>
                                    </a:ln>
                                  </pic:spPr>
                                </pic:pic>
                              </a:graphicData>
                            </a:graphic>
                          </wp:inline>
                        </w:drawing>
                      </w:r>
                    </w:p>
                  </w:txbxContent>
                </v:textbox>
                <w10:wrap anchorx="page" anchory="page"/>
              </v:shape>
            </w:pict>
          </mc:Fallback>
        </mc:AlternateContent>
      </w:r>
    </w:p>
    <w:p w:rsidR="00731F42" w:rsidRPr="00BD5CAC" w:rsidRDefault="00731F42" w:rsidP="006A034B"/>
    <w:p w:rsidR="0046678A" w:rsidRPr="00BD5CAC" w:rsidRDefault="0046678A" w:rsidP="006A034B"/>
    <w:p w:rsidR="005B2C3E" w:rsidRPr="00BD5CAC" w:rsidRDefault="005B2C3E" w:rsidP="006A034B"/>
    <w:p w:rsidR="005B2C3E" w:rsidRPr="00BD5CAC" w:rsidRDefault="005B2C3E" w:rsidP="006A034B"/>
    <w:p w:rsidR="0046408F" w:rsidRPr="00BD5CAC" w:rsidRDefault="0046408F" w:rsidP="006A034B"/>
    <w:p w:rsidR="0046408F" w:rsidRDefault="0046408F" w:rsidP="006A034B"/>
    <w:p w:rsidR="006A034B" w:rsidRDefault="006A034B" w:rsidP="006A034B"/>
    <w:p w:rsidR="00A54C5C" w:rsidRPr="0019556F" w:rsidRDefault="00AA635E" w:rsidP="00A54C5C">
      <w:pPr>
        <w:pStyle w:val="Titel"/>
        <w:rPr>
          <w:rFonts w:eastAsia="Malgun Gothic"/>
        </w:rPr>
      </w:pPr>
      <w:r w:rsidRPr="0019556F">
        <w:rPr>
          <w:noProof/>
          <w:sz w:val="36"/>
        </w:rPr>
        <mc:AlternateContent>
          <mc:Choice Requires="wps">
            <w:drawing>
              <wp:anchor distT="0" distB="0" distL="114300" distR="114300" simplePos="0" relativeHeight="251658240" behindDoc="0" locked="0" layoutInCell="1" allowOverlap="1" wp14:anchorId="79B72C34" wp14:editId="0327B723">
                <wp:simplePos x="0" y="0"/>
                <wp:positionH relativeFrom="page">
                  <wp:posOffset>353466</wp:posOffset>
                </wp:positionH>
                <wp:positionV relativeFrom="page">
                  <wp:posOffset>3601250</wp:posOffset>
                </wp:positionV>
                <wp:extent cx="61200" cy="0"/>
                <wp:effectExtent l="0" t="0" r="15240" b="19050"/>
                <wp:wrapNone/>
                <wp:docPr id="13" name="Gerade Verbindung 13"/>
                <wp:cNvGraphicFramePr/>
                <a:graphic xmlns:a="http://schemas.openxmlformats.org/drawingml/2006/main">
                  <a:graphicData uri="http://schemas.microsoft.com/office/word/2010/wordprocessingShape">
                    <wps:wsp>
                      <wps:cNvCnPr/>
                      <wps:spPr>
                        <a:xfrm>
                          <a:off x="0" y="0"/>
                          <a:ext cx="612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320894C5" id="Gerade Verbindung 13"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7.85pt,283.55pt" to="32.65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" strokecolor="#7f7f7f [1612]">
                <w10:wrap anchorx="page" anchory="page"/>
              </v:line>
            </w:pict>
          </mc:Fallback>
        </mc:AlternateContent>
      </w:r>
      <w:r w:rsidR="00A3506B" w:rsidRPr="0019556F">
        <w:rPr>
          <w:rFonts w:eastAsia="Malgun Gothic"/>
          <w:sz w:val="36"/>
        </w:rPr>
        <w:t>PRESSEMITTEILUNG</w:t>
      </w:r>
      <w:r w:rsidR="002101AF" w:rsidRPr="0019556F">
        <w:rPr>
          <w:rFonts w:eastAsia="Malgun Gothic"/>
          <w:sz w:val="36"/>
        </w:rPr>
        <w:t xml:space="preserve"> (</w:t>
      </w:r>
      <w:r w:rsidR="00A3506B" w:rsidRPr="0019556F">
        <w:rPr>
          <w:rFonts w:eastAsia="Malgun Gothic"/>
          <w:sz w:val="36"/>
        </w:rPr>
        <w:t>2</w:t>
      </w:r>
      <w:r w:rsidR="0019556F" w:rsidRPr="0019556F">
        <w:rPr>
          <w:rFonts w:eastAsia="Malgun Gothic"/>
          <w:sz w:val="36"/>
        </w:rPr>
        <w:t>2</w:t>
      </w:r>
      <w:r w:rsidR="00601422" w:rsidRPr="0019556F">
        <w:rPr>
          <w:rFonts w:eastAsia="Malgun Gothic"/>
          <w:sz w:val="36"/>
        </w:rPr>
        <w:t>.</w:t>
      </w:r>
      <w:r w:rsidR="00A3506B" w:rsidRPr="0019556F">
        <w:rPr>
          <w:rFonts w:eastAsia="Malgun Gothic"/>
          <w:sz w:val="36"/>
        </w:rPr>
        <w:t>0</w:t>
      </w:r>
      <w:r w:rsidR="0019556F" w:rsidRPr="0019556F">
        <w:rPr>
          <w:rFonts w:eastAsia="Malgun Gothic"/>
          <w:sz w:val="36"/>
        </w:rPr>
        <w:t>1</w:t>
      </w:r>
      <w:r w:rsidR="00A3506B" w:rsidRPr="0019556F">
        <w:rPr>
          <w:rFonts w:eastAsia="Malgun Gothic"/>
          <w:sz w:val="36"/>
        </w:rPr>
        <w:t>.201</w:t>
      </w:r>
      <w:r w:rsidR="0019556F" w:rsidRPr="0019556F">
        <w:rPr>
          <w:rFonts w:eastAsia="Malgun Gothic"/>
          <w:sz w:val="36"/>
        </w:rPr>
        <w:t>6</w:t>
      </w:r>
      <w:r w:rsidR="00601422" w:rsidRPr="0019556F">
        <w:rPr>
          <w:rFonts w:eastAsia="Malgun Gothic"/>
          <w:sz w:val="36"/>
        </w:rPr>
        <w:t>)</w:t>
      </w:r>
      <w:r w:rsidR="004207F1">
        <w:rPr>
          <w:rFonts w:eastAsia="Malgun Gothic"/>
          <w:sz w:val="36"/>
        </w:rPr>
        <w:t xml:space="preserve"> </w:t>
      </w:r>
    </w:p>
    <w:p w:rsidR="00A3506B" w:rsidRPr="0019556F" w:rsidRDefault="00A3506B" w:rsidP="00A3506B">
      <w:pPr>
        <w:pStyle w:val="Text1"/>
      </w:pPr>
    </w:p>
    <w:p w:rsidR="00A3506B" w:rsidRPr="0019556F" w:rsidRDefault="00A3506B" w:rsidP="00A3506B">
      <w:pPr>
        <w:pStyle w:val="Text1"/>
        <w:rPr>
          <w:b/>
          <w:sz w:val="24"/>
        </w:rPr>
      </w:pPr>
      <w:r w:rsidRPr="0019556F">
        <w:rPr>
          <w:b/>
          <w:sz w:val="24"/>
        </w:rPr>
        <w:t xml:space="preserve"> </w:t>
      </w:r>
      <w:r w:rsidR="00EF51F3" w:rsidRPr="0019556F">
        <w:rPr>
          <w:b/>
          <w:sz w:val="24"/>
        </w:rPr>
        <w:t>„A</w:t>
      </w:r>
      <w:r w:rsidRPr="0019556F">
        <w:rPr>
          <w:b/>
          <w:sz w:val="24"/>
        </w:rPr>
        <w:t>usgezeichnet. F</w:t>
      </w:r>
      <w:r w:rsidRPr="0019556F">
        <w:rPr>
          <w:rFonts w:cs="Lucida Sans Unicode"/>
          <w:b/>
          <w:sz w:val="24"/>
        </w:rPr>
        <w:t>Ü</w:t>
      </w:r>
      <w:r w:rsidRPr="0019556F">
        <w:rPr>
          <w:b/>
          <w:sz w:val="24"/>
        </w:rPr>
        <w:t>R KINDER 201</w:t>
      </w:r>
      <w:r w:rsidR="0019556F" w:rsidRPr="0019556F">
        <w:rPr>
          <w:b/>
          <w:sz w:val="24"/>
        </w:rPr>
        <w:t>6</w:t>
      </w:r>
      <w:r w:rsidRPr="0019556F">
        <w:rPr>
          <w:b/>
          <w:sz w:val="24"/>
        </w:rPr>
        <w:t xml:space="preserve"> - 201</w:t>
      </w:r>
      <w:r w:rsidR="0019556F" w:rsidRPr="0019556F">
        <w:rPr>
          <w:b/>
          <w:sz w:val="24"/>
        </w:rPr>
        <w:t>7</w:t>
      </w:r>
      <w:r w:rsidRPr="0019556F">
        <w:rPr>
          <w:rFonts w:cs="Lucida Sans Unicode"/>
          <w:b/>
          <w:sz w:val="24"/>
        </w:rPr>
        <w:t>“</w:t>
      </w:r>
      <w:r w:rsidRPr="0019556F">
        <w:rPr>
          <w:b/>
          <w:sz w:val="24"/>
        </w:rPr>
        <w:t xml:space="preserve"> </w:t>
      </w:r>
    </w:p>
    <w:p w:rsidR="00A3506B" w:rsidRPr="0019556F" w:rsidRDefault="00A3506B" w:rsidP="00A3506B">
      <w:pPr>
        <w:pStyle w:val="Text1"/>
      </w:pPr>
    </w:p>
    <w:p w:rsidR="0019556F" w:rsidRPr="0019556F" w:rsidRDefault="0019556F" w:rsidP="00A55930">
      <w:pPr>
        <w:pStyle w:val="Text1"/>
        <w:jc w:val="left"/>
        <w:rPr>
          <w:b/>
        </w:rPr>
      </w:pPr>
      <w:r w:rsidRPr="0019556F">
        <w:rPr>
          <w:b/>
        </w:rPr>
        <w:t>Ministerin Birgit Hesse</w:t>
      </w:r>
      <w:r w:rsidR="00E871D5" w:rsidRPr="0019556F">
        <w:rPr>
          <w:b/>
        </w:rPr>
        <w:t xml:space="preserve"> verleiht G</w:t>
      </w:r>
      <w:r w:rsidR="00E871D5" w:rsidRPr="0019556F">
        <w:rPr>
          <w:rFonts w:cs="Lucida Sans Unicode"/>
          <w:b/>
        </w:rPr>
        <w:t>ü</w:t>
      </w:r>
      <w:r w:rsidR="00E871D5" w:rsidRPr="0019556F">
        <w:rPr>
          <w:b/>
        </w:rPr>
        <w:t>tesiegel „Ausgezeichnet. FÜR KINDER 201</w:t>
      </w:r>
      <w:r w:rsidRPr="0019556F">
        <w:rPr>
          <w:b/>
        </w:rPr>
        <w:t>6</w:t>
      </w:r>
      <w:r w:rsidR="00E871D5" w:rsidRPr="0019556F">
        <w:rPr>
          <w:b/>
        </w:rPr>
        <w:t xml:space="preserve"> - 201</w:t>
      </w:r>
      <w:r w:rsidRPr="0019556F">
        <w:rPr>
          <w:b/>
        </w:rPr>
        <w:t>7</w:t>
      </w:r>
      <w:r w:rsidR="00E871D5" w:rsidRPr="0019556F">
        <w:rPr>
          <w:b/>
        </w:rPr>
        <w:t xml:space="preserve">“ </w:t>
      </w:r>
      <w:r w:rsidRPr="0019556F">
        <w:rPr>
          <w:b/>
        </w:rPr>
        <w:t>im Schloss Schwerin.</w:t>
      </w:r>
    </w:p>
    <w:p w:rsidR="0019556F" w:rsidRPr="004207F1" w:rsidRDefault="0019556F" w:rsidP="00A55930">
      <w:pPr>
        <w:pStyle w:val="Text1"/>
        <w:jc w:val="left"/>
        <w:rPr>
          <w:i/>
        </w:rPr>
      </w:pPr>
      <w:r w:rsidRPr="004207F1">
        <w:rPr>
          <w:i/>
        </w:rPr>
        <w:t>Schwerin</w:t>
      </w:r>
      <w:r w:rsidR="00E871D5" w:rsidRPr="004207F1">
        <w:rPr>
          <w:i/>
        </w:rPr>
        <w:t>, 2</w:t>
      </w:r>
      <w:r w:rsidRPr="004207F1">
        <w:rPr>
          <w:i/>
        </w:rPr>
        <w:t>2. Januar 2016 –</w:t>
      </w:r>
      <w:r w:rsidR="00A55930" w:rsidRPr="004207F1">
        <w:rPr>
          <w:i/>
        </w:rPr>
        <w:t xml:space="preserve">Bereits </w:t>
      </w:r>
      <w:r w:rsidRPr="004207F1">
        <w:rPr>
          <w:i/>
        </w:rPr>
        <w:t xml:space="preserve">zum 4. </w:t>
      </w:r>
      <w:r w:rsidR="00E871D5" w:rsidRPr="004207F1">
        <w:rPr>
          <w:i/>
        </w:rPr>
        <w:t>Mal</w:t>
      </w:r>
      <w:r w:rsidRPr="004207F1">
        <w:rPr>
          <w:i/>
        </w:rPr>
        <w:t xml:space="preserve"> wird das Gütesiegel „Ausgezeichnet. FÜR KINDER“ </w:t>
      </w:r>
      <w:r w:rsidR="003F5B23" w:rsidRPr="004207F1">
        <w:rPr>
          <w:i/>
        </w:rPr>
        <w:t>verliehen. Ausgezeichnet werden</w:t>
      </w:r>
      <w:r w:rsidR="00A55930" w:rsidRPr="004207F1">
        <w:rPr>
          <w:i/>
        </w:rPr>
        <w:t xml:space="preserve"> </w:t>
      </w:r>
      <w:r w:rsidRPr="004207F1">
        <w:rPr>
          <w:i/>
        </w:rPr>
        <w:t xml:space="preserve">diejenigen </w:t>
      </w:r>
      <w:r w:rsidR="00071BFE" w:rsidRPr="004207F1">
        <w:rPr>
          <w:i/>
        </w:rPr>
        <w:t>Kliniken für Kinder- und Jugendmedizin und Kinde</w:t>
      </w:r>
      <w:r w:rsidR="00071BFE" w:rsidRPr="004207F1">
        <w:rPr>
          <w:i/>
        </w:rPr>
        <w:t>r</w:t>
      </w:r>
      <w:r w:rsidR="00071BFE" w:rsidRPr="004207F1">
        <w:rPr>
          <w:i/>
        </w:rPr>
        <w:t>chirurgie</w:t>
      </w:r>
      <w:r w:rsidRPr="004207F1">
        <w:rPr>
          <w:i/>
        </w:rPr>
        <w:t>, die sich der Überprüfung ihrer Strukturqualität freiwillig unterzogen haben, und die h</w:t>
      </w:r>
      <w:r w:rsidRPr="004207F1">
        <w:rPr>
          <w:i/>
        </w:rPr>
        <w:t>o</w:t>
      </w:r>
      <w:r w:rsidRPr="004207F1">
        <w:rPr>
          <w:i/>
        </w:rPr>
        <w:t>hen Anforderungen</w:t>
      </w:r>
      <w:r w:rsidR="00A55930" w:rsidRPr="004207F1">
        <w:rPr>
          <w:i/>
        </w:rPr>
        <w:t xml:space="preserve"> des Gütesiegels </w:t>
      </w:r>
      <w:r w:rsidRPr="004207F1">
        <w:rPr>
          <w:i/>
        </w:rPr>
        <w:t xml:space="preserve">auch erfüllen. </w:t>
      </w:r>
    </w:p>
    <w:p w:rsidR="0019556F" w:rsidRPr="004207F1" w:rsidRDefault="0019556F" w:rsidP="00A55930">
      <w:pPr>
        <w:pStyle w:val="Text1"/>
        <w:jc w:val="left"/>
        <w:rPr>
          <w:i/>
        </w:rPr>
      </w:pPr>
      <w:r w:rsidRPr="004207F1">
        <w:rPr>
          <w:i/>
        </w:rPr>
        <w:t>Frau Ministerien Birgit Hesse, Ministerin für Arbeit, Gleichstellung und Soziales des Bundeslandes Mecklenburg</w:t>
      </w:r>
      <w:r w:rsidR="00A55930" w:rsidRPr="004207F1">
        <w:rPr>
          <w:i/>
        </w:rPr>
        <w:t>-</w:t>
      </w:r>
      <w:r w:rsidRPr="004207F1">
        <w:rPr>
          <w:i/>
        </w:rPr>
        <w:t>Vorpommern, übernimmt 2016 den Vorsitz Gesundheitsministerkonferenz der Lä</w:t>
      </w:r>
      <w:r w:rsidRPr="004207F1">
        <w:rPr>
          <w:i/>
        </w:rPr>
        <w:t>n</w:t>
      </w:r>
      <w:r w:rsidRPr="004207F1">
        <w:rPr>
          <w:i/>
        </w:rPr>
        <w:t>der. Und eine ihrer e</w:t>
      </w:r>
      <w:r w:rsidR="004F53B6" w:rsidRPr="004207F1">
        <w:rPr>
          <w:i/>
        </w:rPr>
        <w:t>rsten öffentlichen Auftritte in</w:t>
      </w:r>
      <w:r w:rsidRPr="004207F1">
        <w:rPr>
          <w:i/>
        </w:rPr>
        <w:t xml:space="preserve"> 2016 ist die Verleihung dieses Gütesiegels.</w:t>
      </w:r>
    </w:p>
    <w:p w:rsidR="0019556F" w:rsidRPr="004207F1" w:rsidRDefault="0019556F" w:rsidP="00A55930">
      <w:pPr>
        <w:pStyle w:val="Text1"/>
        <w:jc w:val="left"/>
        <w:rPr>
          <w:i/>
        </w:rPr>
      </w:pPr>
      <w:r w:rsidRPr="004207F1">
        <w:rPr>
          <w:i/>
        </w:rPr>
        <w:t>Nicht weniger als 40 leitende Ärzt</w:t>
      </w:r>
      <w:r w:rsidR="00A55930" w:rsidRPr="004207F1">
        <w:rPr>
          <w:i/>
        </w:rPr>
        <w:t>innen und Ärzt</w:t>
      </w:r>
      <w:r w:rsidRPr="004207F1">
        <w:rPr>
          <w:i/>
        </w:rPr>
        <w:t xml:space="preserve">e </w:t>
      </w:r>
      <w:r w:rsidR="00A55930" w:rsidRPr="004207F1">
        <w:rPr>
          <w:i/>
        </w:rPr>
        <w:t>sowie</w:t>
      </w:r>
      <w:r w:rsidRPr="004207F1">
        <w:rPr>
          <w:i/>
        </w:rPr>
        <w:t xml:space="preserve"> Geschäftsführer von Kinderkliniken</w:t>
      </w:r>
      <w:r w:rsidR="00071BFE" w:rsidRPr="004207F1">
        <w:rPr>
          <w:i/>
        </w:rPr>
        <w:t xml:space="preserve"> und Kinderabteilungen</w:t>
      </w:r>
      <w:r w:rsidRPr="004207F1">
        <w:rPr>
          <w:i/>
        </w:rPr>
        <w:t xml:space="preserve"> in Deutschland haben sich auf den </w:t>
      </w:r>
      <w:r w:rsidR="00071BFE" w:rsidRPr="004207F1">
        <w:rPr>
          <w:i/>
        </w:rPr>
        <w:t>Weg gemacht, um diese</w:t>
      </w:r>
      <w:r w:rsidR="004F53B6" w:rsidRPr="004207F1">
        <w:rPr>
          <w:i/>
        </w:rPr>
        <w:t>s</w:t>
      </w:r>
      <w:r w:rsidR="00071BFE" w:rsidRPr="004207F1">
        <w:rPr>
          <w:i/>
        </w:rPr>
        <w:t xml:space="preserve"> begehrte Z</w:t>
      </w:r>
      <w:r w:rsidRPr="004207F1">
        <w:rPr>
          <w:i/>
        </w:rPr>
        <w:t>ertifikat persönlich von Ministerin Birgit Hesse in Empfang zu nehmen. Gerade vor dem Hintergrund</w:t>
      </w:r>
      <w:r w:rsidR="00071BFE" w:rsidRPr="004207F1">
        <w:rPr>
          <w:i/>
        </w:rPr>
        <w:t xml:space="preserve"> z</w:t>
      </w:r>
      <w:r w:rsidR="00071BFE" w:rsidRPr="004207F1">
        <w:rPr>
          <w:i/>
        </w:rPr>
        <w:t>u</w:t>
      </w:r>
      <w:r w:rsidR="00071BFE" w:rsidRPr="004207F1">
        <w:rPr>
          <w:i/>
        </w:rPr>
        <w:t>nehmender gesetzgeberischer Anforderungen an die Qualität der medizinischen Versorgung setzt diese Verleihung durch die Vorsitzende d</w:t>
      </w:r>
      <w:r w:rsidR="00B523B8">
        <w:rPr>
          <w:i/>
        </w:rPr>
        <w:t xml:space="preserve">er Gesundheitsministerkonferenz </w:t>
      </w:r>
      <w:r w:rsidR="00071BFE" w:rsidRPr="004207F1">
        <w:rPr>
          <w:i/>
        </w:rPr>
        <w:t xml:space="preserve">2016 ein Zeichen: </w:t>
      </w:r>
      <w:r w:rsidR="004F53B6" w:rsidRPr="004207F1">
        <w:rPr>
          <w:i/>
        </w:rPr>
        <w:t>„</w:t>
      </w:r>
      <w:r w:rsidR="00071BFE" w:rsidRPr="004207F1">
        <w:rPr>
          <w:i/>
        </w:rPr>
        <w:t>Ausgezeichnet. FÜR KINDER</w:t>
      </w:r>
      <w:r w:rsidR="004F53B6" w:rsidRPr="004207F1">
        <w:rPr>
          <w:i/>
        </w:rPr>
        <w:t>“ ist ausgezeichnet für Kinder!</w:t>
      </w:r>
    </w:p>
    <w:p w:rsidR="00071BFE" w:rsidRPr="004207F1" w:rsidRDefault="00071BFE" w:rsidP="00A55930">
      <w:pPr>
        <w:pStyle w:val="Text1"/>
        <w:jc w:val="left"/>
        <w:rPr>
          <w:i/>
        </w:rPr>
      </w:pPr>
      <w:r w:rsidRPr="004207F1">
        <w:rPr>
          <w:i/>
        </w:rPr>
        <w:t>Eltern und Angehörige, aber auch medizinisches Fachpersonal bekommen wieder die Möglichkeit, sich die Ergebnisse der zum 4. Mal durchgeführten Bewertung von Kinderkliniken und Kindera</w:t>
      </w:r>
      <w:r w:rsidRPr="004207F1">
        <w:rPr>
          <w:i/>
        </w:rPr>
        <w:t>b</w:t>
      </w:r>
      <w:r w:rsidRPr="004207F1">
        <w:rPr>
          <w:i/>
        </w:rPr>
        <w:t xml:space="preserve">teilungen im Internet anzusehen. Diese Ergebnisse werden heute und in den kommenden Wochen auf der zugehörigen Homepage </w:t>
      </w:r>
      <w:r w:rsidR="004F53B6" w:rsidRPr="004207F1">
        <w:rPr>
          <w:i/>
          <w:u w:val="single"/>
        </w:rPr>
        <w:t>www.</w:t>
      </w:r>
      <w:r w:rsidRPr="004207F1">
        <w:rPr>
          <w:i/>
          <w:u w:val="single"/>
        </w:rPr>
        <w:t>ausgezeichnet-fuer-kinder.de</w:t>
      </w:r>
      <w:r w:rsidRPr="004C6806">
        <w:rPr>
          <w:i/>
        </w:rPr>
        <w:t xml:space="preserve"> </w:t>
      </w:r>
      <w:r w:rsidR="003A4668" w:rsidRPr="004207F1">
        <w:rPr>
          <w:i/>
        </w:rPr>
        <w:t>weiter aktualisiert.</w:t>
      </w:r>
    </w:p>
    <w:p w:rsidR="004207F1" w:rsidRPr="004207F1" w:rsidRDefault="004207F1" w:rsidP="00A55930">
      <w:pPr>
        <w:pStyle w:val="Text1"/>
        <w:jc w:val="left"/>
      </w:pPr>
    </w:p>
    <w:p w:rsidR="004207F1" w:rsidRDefault="004207F1" w:rsidP="004207F1">
      <w:pPr>
        <w:pStyle w:val="Text1"/>
        <w:jc w:val="left"/>
      </w:pPr>
      <w:r w:rsidRPr="004207F1">
        <w:t>Wieder galt es herauszufinden, wie viele der bundesdeutschen Kliniken für Kinder- und Jugen</w:t>
      </w:r>
      <w:r w:rsidRPr="004207F1">
        <w:t>d</w:t>
      </w:r>
      <w:r w:rsidRPr="004207F1">
        <w:t>medizin sowie Kin</w:t>
      </w:r>
      <w:r w:rsidR="00D476DC">
        <w:t>derchirurgie die geforderten</w:t>
      </w:r>
      <w:r w:rsidRPr="004207F1">
        <w:t xml:space="preserve"> Qualitätskriterien weiterhin erfüllen. Insgesamt </w:t>
      </w:r>
      <w:r w:rsidR="00D476DC" w:rsidRPr="00D476DC">
        <w:t>24</w:t>
      </w:r>
      <w:r w:rsidR="00D476DC">
        <w:t>5</w:t>
      </w:r>
      <w:r w:rsidRPr="004207F1">
        <w:t xml:space="preserve"> haben die </w:t>
      </w:r>
      <w:r>
        <w:t xml:space="preserve">Überprüfung beantragt und heute erhalten die ersten </w:t>
      </w:r>
      <w:r w:rsidRPr="00210D9F">
        <w:t>ihre Urkunden.</w:t>
      </w:r>
      <w:r>
        <w:t xml:space="preserve"> </w:t>
      </w:r>
    </w:p>
    <w:p w:rsidR="00D476DC" w:rsidRDefault="00E871D5" w:rsidP="00A55930">
      <w:pPr>
        <w:pStyle w:val="Text1"/>
        <w:jc w:val="left"/>
      </w:pPr>
      <w:r>
        <w:t>Kranke Kinder und Jugendliche</w:t>
      </w:r>
      <w:r w:rsidR="00D476DC">
        <w:t xml:space="preserve"> gehören</w:t>
      </w:r>
      <w:r>
        <w:t xml:space="preserve"> in Qualitäts-Kinderkliniken. Das wissen betroffene Eltern und legen sehr viel We</w:t>
      </w:r>
      <w:r w:rsidR="00D476DC">
        <w:t xml:space="preserve">rt auf diese Auszeichnung. </w:t>
      </w:r>
    </w:p>
    <w:p w:rsidR="00E871D5" w:rsidRPr="004207F1" w:rsidRDefault="00D476DC" w:rsidP="00A55930">
      <w:pPr>
        <w:pStyle w:val="Text1"/>
        <w:jc w:val="left"/>
      </w:pPr>
      <w:r>
        <w:lastRenderedPageBreak/>
        <w:t>E</w:t>
      </w:r>
      <w:r w:rsidR="00E871D5">
        <w:t>s ist das Anliegen aller in der Kinder- und Jugendmedizin Tätigen, dass die Qualität der station</w:t>
      </w:r>
      <w:r w:rsidR="00E871D5">
        <w:t>ä</w:t>
      </w:r>
      <w:r w:rsidR="00E871D5">
        <w:t>ren Behandlung von Kindern</w:t>
      </w:r>
      <w:r w:rsidR="004C6806">
        <w:t xml:space="preserve"> und Jugendlichen</w:t>
      </w:r>
      <w:r w:rsidR="00E871D5">
        <w:t xml:space="preserve"> in Deutschland erhalten und möglichst noch weiter verbessert wird. Aus diesem Grund haben die Gesellschaft der Kinderkrankenh</w:t>
      </w:r>
      <w:r w:rsidR="00E871D5">
        <w:rPr>
          <w:rFonts w:cs="Lucida Sans Unicode"/>
        </w:rPr>
        <w:t>ä</w:t>
      </w:r>
      <w:r w:rsidR="00E871D5">
        <w:t>user und Ki</w:t>
      </w:r>
      <w:r w:rsidR="00E871D5">
        <w:t>n</w:t>
      </w:r>
      <w:r w:rsidR="00E871D5">
        <w:t>derabteilu</w:t>
      </w:r>
      <w:r w:rsidR="00E871D5">
        <w:t>n</w:t>
      </w:r>
      <w:r w:rsidR="00E871D5">
        <w:t>gen in Deutschland e.V. (GKinD), die Bundesarbeitsgemeinschaft Kind und Krankenhaus (BaKuK) und die Deutschen Akademie f</w:t>
      </w:r>
      <w:r w:rsidR="00E871D5">
        <w:rPr>
          <w:rFonts w:cs="Lucida Sans Unicode"/>
        </w:rPr>
        <w:t>ü</w:t>
      </w:r>
      <w:r w:rsidR="00E871D5">
        <w:t>r Kinder- und Jugendmedizin e.V. (DAKJ) zusammen mit der Deu</w:t>
      </w:r>
      <w:r w:rsidR="00E871D5">
        <w:t>t</w:t>
      </w:r>
      <w:r w:rsidR="00E871D5">
        <w:t>schen Gesellschaft f</w:t>
      </w:r>
      <w:r w:rsidR="00E871D5">
        <w:rPr>
          <w:rFonts w:cs="Lucida Sans Unicode"/>
        </w:rPr>
        <w:t>ü</w:t>
      </w:r>
      <w:r w:rsidR="00E871D5">
        <w:t>r Kinderchirurgie (DGKCH</w:t>
      </w:r>
      <w:r w:rsidR="00E871D5" w:rsidRPr="004207F1">
        <w:t>) 2009 das Gütesiegel ‚Ausgezeichnet. F</w:t>
      </w:r>
      <w:r w:rsidR="00E871D5" w:rsidRPr="004207F1">
        <w:rPr>
          <w:rFonts w:cs="Lucida Sans Unicode"/>
        </w:rPr>
        <w:t>Ü</w:t>
      </w:r>
      <w:r w:rsidR="00E871D5" w:rsidRPr="004207F1">
        <w:t>R KINDER</w:t>
      </w:r>
      <w:r w:rsidR="00E871D5" w:rsidRPr="004207F1">
        <w:rPr>
          <w:rFonts w:cs="Lucida Sans Unicode"/>
        </w:rPr>
        <w:t>‘</w:t>
      </w:r>
      <w:r w:rsidR="00E871D5" w:rsidRPr="004207F1">
        <w:t xml:space="preserve"> entw</w:t>
      </w:r>
      <w:r w:rsidR="00E871D5" w:rsidRPr="004207F1">
        <w:t>i</w:t>
      </w:r>
      <w:r w:rsidR="00E871D5" w:rsidRPr="004207F1">
        <w:t>ckelt.</w:t>
      </w:r>
    </w:p>
    <w:p w:rsidR="00E871D5" w:rsidRPr="004207F1" w:rsidRDefault="00E871D5" w:rsidP="00A55930">
      <w:pPr>
        <w:pStyle w:val="Text1"/>
        <w:jc w:val="left"/>
      </w:pPr>
      <w:r w:rsidRPr="004207F1">
        <w:t>Eltern und Angehörige wünschen sich die bestmögliche</w:t>
      </w:r>
      <w:r w:rsidR="00D476DC">
        <w:t>,</w:t>
      </w:r>
      <w:r w:rsidRPr="004207F1">
        <w:t xml:space="preserve"> </w:t>
      </w:r>
      <w:r w:rsidR="00D476DC">
        <w:t xml:space="preserve">wohnortnahe </w:t>
      </w:r>
      <w:r w:rsidRPr="004207F1">
        <w:t>stationäre Versorgung ihres kranken Kin</w:t>
      </w:r>
      <w:r w:rsidR="00D476DC">
        <w:t>des</w:t>
      </w:r>
      <w:r w:rsidRPr="004207F1">
        <w:t xml:space="preserve">. Dabei ist das Gütesiegel und die Veröffentlichung unter </w:t>
      </w:r>
      <w:hyperlink r:id="rId11" w:history="1">
        <w:r w:rsidRPr="004207F1">
          <w:rPr>
            <w:rStyle w:val="Hyperlink"/>
            <w:color w:val="auto"/>
          </w:rPr>
          <w:t>www.ausgezeichnet-fuer-kinder.de</w:t>
        </w:r>
      </w:hyperlink>
      <w:r w:rsidRPr="004207F1">
        <w:t xml:space="preserve"> eine </w:t>
      </w:r>
      <w:r w:rsidR="006B64B9" w:rsidRPr="004207F1">
        <w:t>hervorragende</w:t>
      </w:r>
      <w:r w:rsidRPr="004207F1">
        <w:t xml:space="preserve"> Orientierungshilfe für Eltern bei der Suche nach einer Qualitäts-Kinderklinik.</w:t>
      </w:r>
    </w:p>
    <w:p w:rsidR="00E63967" w:rsidRPr="004207F1" w:rsidRDefault="00E871D5" w:rsidP="00A55930">
      <w:pPr>
        <w:pStyle w:val="Text1"/>
        <w:jc w:val="left"/>
      </w:pPr>
      <w:r w:rsidRPr="004207F1">
        <w:t>Das Gütesiegel „Ausgezeichnet. FÜR KINDER“ ist gerade in schwierigen Zeiten für das deutsche G</w:t>
      </w:r>
      <w:r w:rsidRPr="004207F1">
        <w:t>e</w:t>
      </w:r>
      <w:r w:rsidRPr="004207F1">
        <w:t>sundheitswesen ein wichtiges Instrument zur Sicherstellung einer guten mediz</w:t>
      </w:r>
      <w:r w:rsidR="00401AD0" w:rsidRPr="004207F1">
        <w:t>inischen Verso</w:t>
      </w:r>
      <w:r w:rsidR="00401AD0" w:rsidRPr="004207F1">
        <w:t>r</w:t>
      </w:r>
      <w:r w:rsidR="001D40CB">
        <w:t>gung von Kindern</w:t>
      </w:r>
      <w:r w:rsidR="00401AD0" w:rsidRPr="004207F1">
        <w:t xml:space="preserve">. </w:t>
      </w:r>
      <w:r w:rsidR="001D40CB">
        <w:t>Im Rahmen</w:t>
      </w:r>
      <w:r w:rsidR="001D40CB" w:rsidRPr="004207F1">
        <w:t xml:space="preserve"> ihre</w:t>
      </w:r>
      <w:r w:rsidR="001D40CB">
        <w:t>r</w:t>
      </w:r>
      <w:r w:rsidR="001D40CB" w:rsidRPr="004207F1">
        <w:t xml:space="preserve"> Landesplanung</w:t>
      </w:r>
      <w:r w:rsidR="00401AD0" w:rsidRPr="004207F1">
        <w:t xml:space="preserve"> </w:t>
      </w:r>
      <w:r w:rsidR="007453BC" w:rsidRPr="004207F1">
        <w:t xml:space="preserve">überprüfen einige Bundesländer </w:t>
      </w:r>
      <w:r w:rsidR="004F53B6" w:rsidRPr="004207F1">
        <w:t>die Struktu</w:t>
      </w:r>
      <w:r w:rsidR="004F53B6" w:rsidRPr="004207F1">
        <w:t>r</w:t>
      </w:r>
      <w:r w:rsidR="004F53B6" w:rsidRPr="004207F1">
        <w:t>q</w:t>
      </w:r>
      <w:r w:rsidR="007453BC" w:rsidRPr="004207F1">
        <w:t xml:space="preserve">ualität </w:t>
      </w:r>
      <w:r w:rsidR="001D40CB">
        <w:t>„</w:t>
      </w:r>
      <w:r w:rsidR="007453BC" w:rsidRPr="004207F1">
        <w:t>ihrer</w:t>
      </w:r>
      <w:r w:rsidR="001D40CB">
        <w:t>“</w:t>
      </w:r>
      <w:r w:rsidR="007453BC" w:rsidRPr="004207F1">
        <w:t xml:space="preserve"> Kinderkliniken</w:t>
      </w:r>
      <w:r w:rsidR="001D40CB">
        <w:t>. Sie berücksichtigen dabei diesen</w:t>
      </w:r>
      <w:r w:rsidR="00401AD0" w:rsidRPr="004207F1">
        <w:t xml:space="preserve"> von allen pädiatrischen und ki</w:t>
      </w:r>
      <w:r w:rsidR="00401AD0" w:rsidRPr="004207F1">
        <w:t>n</w:t>
      </w:r>
      <w:r w:rsidR="00401AD0" w:rsidRPr="004207F1">
        <w:t>derchirurgischen Fachgesellschaften, Gesundheits- und Kinderkrankenpflegekräften und Elter</w:t>
      </w:r>
      <w:r w:rsidR="00401AD0" w:rsidRPr="004207F1">
        <w:t>n</w:t>
      </w:r>
      <w:r w:rsidR="00401AD0" w:rsidRPr="004207F1">
        <w:t>verbänden gemeinsam getragene</w:t>
      </w:r>
      <w:r w:rsidR="001D40CB">
        <w:t>n Standard</w:t>
      </w:r>
      <w:r w:rsidR="007453BC" w:rsidRPr="004207F1">
        <w:t>.</w:t>
      </w:r>
      <w:r w:rsidR="004F53B6" w:rsidRPr="004207F1">
        <w:t xml:space="preserve"> </w:t>
      </w:r>
    </w:p>
    <w:p w:rsidR="00E871D5" w:rsidRPr="004207F1" w:rsidRDefault="004F53B6" w:rsidP="00A55930">
      <w:pPr>
        <w:pStyle w:val="Text1"/>
        <w:jc w:val="left"/>
      </w:pPr>
      <w:r w:rsidRPr="004207F1">
        <w:t>Nicht nur aus S</w:t>
      </w:r>
      <w:r w:rsidR="007453BC" w:rsidRPr="004207F1">
        <w:t>icht der Bewertungs</w:t>
      </w:r>
      <w:r w:rsidR="001D40CB">
        <w:t>kommission ist es wichtig, dass</w:t>
      </w:r>
      <w:r w:rsidRPr="004207F1">
        <w:t xml:space="preserve"> medizinische Fachgebi</w:t>
      </w:r>
      <w:r w:rsidR="007453BC" w:rsidRPr="004207F1">
        <w:t>e</w:t>
      </w:r>
      <w:r w:rsidRPr="004207F1">
        <w:t>te</w:t>
      </w:r>
      <w:r w:rsidR="007453BC" w:rsidRPr="004207F1">
        <w:t>, wie die Kinder- und Jugendmedizi</w:t>
      </w:r>
      <w:r w:rsidRPr="004207F1">
        <w:t>n und die Kinderchirurgie sich w</w:t>
      </w:r>
      <w:r w:rsidR="007453BC" w:rsidRPr="004207F1">
        <w:t>eit über die Landesebene hinau</w:t>
      </w:r>
      <w:r w:rsidRPr="004207F1">
        <w:t>s auf einen Mindestqualitätsstandar</w:t>
      </w:r>
      <w:r w:rsidR="00E63967" w:rsidRPr="004207F1">
        <w:t>d</w:t>
      </w:r>
      <w:r w:rsidRPr="004207F1">
        <w:t xml:space="preserve"> verständigen</w:t>
      </w:r>
      <w:r w:rsidR="00BF5ACF">
        <w:t>. Dies trägt</w:t>
      </w:r>
      <w:r w:rsidR="00E63967" w:rsidRPr="004207F1">
        <w:t xml:space="preserve"> dazu bei, </w:t>
      </w:r>
      <w:r w:rsidR="007453BC" w:rsidRPr="004207F1">
        <w:t>eine fläch</w:t>
      </w:r>
      <w:r w:rsidR="00E63967" w:rsidRPr="004207F1">
        <w:t>e</w:t>
      </w:r>
      <w:r w:rsidR="007453BC" w:rsidRPr="004207F1">
        <w:t>ndeckende medizin</w:t>
      </w:r>
      <w:r w:rsidR="007453BC" w:rsidRPr="004207F1">
        <w:t>i</w:t>
      </w:r>
      <w:r w:rsidR="007453BC" w:rsidRPr="004207F1">
        <w:t>sche Versorgung</w:t>
      </w:r>
      <w:r w:rsidRPr="004207F1">
        <w:t xml:space="preserve"> </w:t>
      </w:r>
      <w:r w:rsidR="00BF5ACF">
        <w:t>für die kleine</w:t>
      </w:r>
      <w:r w:rsidR="001D40CB">
        <w:t>, aber wicht</w:t>
      </w:r>
      <w:r w:rsidR="00BF5ACF">
        <w:t>ige</w:t>
      </w:r>
      <w:r w:rsidR="001D40CB">
        <w:t xml:space="preserve"> Bevölkerungsgruppe Kinder</w:t>
      </w:r>
      <w:r w:rsidRPr="004207F1">
        <w:t xml:space="preserve"> und Jugendli</w:t>
      </w:r>
      <w:r w:rsidR="001D40CB">
        <w:t>che</w:t>
      </w:r>
      <w:r w:rsidR="007453BC" w:rsidRPr="004207F1">
        <w:t xml:space="preserve"> in bestmög</w:t>
      </w:r>
      <w:r w:rsidRPr="004207F1">
        <w:t xml:space="preserve">licher Qualität </w:t>
      </w:r>
      <w:r w:rsidR="00E63967" w:rsidRPr="004207F1">
        <w:t xml:space="preserve">zu </w:t>
      </w:r>
      <w:r w:rsidRPr="004207F1">
        <w:t xml:space="preserve">erhalten. </w:t>
      </w:r>
      <w:r w:rsidR="008E6D63">
        <w:t xml:space="preserve">Mit einer guten </w:t>
      </w:r>
      <w:r w:rsidR="00636315">
        <w:t xml:space="preserve">regionalen </w:t>
      </w:r>
      <w:r w:rsidR="008E6D63" w:rsidRPr="008E6D63">
        <w:t>Vernetzung soll</w:t>
      </w:r>
      <w:r w:rsidR="008E6D63">
        <w:t>en</w:t>
      </w:r>
      <w:r w:rsidR="008E6D63" w:rsidRPr="008E6D63">
        <w:t xml:space="preserve"> </w:t>
      </w:r>
      <w:r w:rsidRPr="008E6D63">
        <w:t xml:space="preserve">zwei </w:t>
      </w:r>
      <w:r w:rsidR="008E6D63">
        <w:t>Ziele e</w:t>
      </w:r>
      <w:r w:rsidR="008E6D63">
        <w:t>r</w:t>
      </w:r>
      <w:r w:rsidR="008E6D63">
        <w:t>reicht</w:t>
      </w:r>
      <w:r w:rsidR="007453BC" w:rsidRPr="004207F1">
        <w:t xml:space="preserve"> werden:</w:t>
      </w:r>
    </w:p>
    <w:p w:rsidR="008E6D63" w:rsidRPr="009A5641" w:rsidRDefault="009A5641" w:rsidP="00A55930">
      <w:pPr>
        <w:pStyle w:val="Text1"/>
        <w:numPr>
          <w:ilvl w:val="0"/>
          <w:numId w:val="5"/>
        </w:numPr>
        <w:jc w:val="left"/>
      </w:pPr>
      <w:r>
        <w:t xml:space="preserve">die </w:t>
      </w:r>
      <w:r w:rsidR="008E6D63" w:rsidRPr="009A5641">
        <w:t>wohnortnahe</w:t>
      </w:r>
      <w:r w:rsidR="00353FED">
        <w:t xml:space="preserve"> </w:t>
      </w:r>
      <w:r w:rsidR="008E6D63" w:rsidRPr="009A5641">
        <w:t>Grundversorgung in einer „ausgezeichneten“</w:t>
      </w:r>
      <w:r>
        <w:t xml:space="preserve"> </w:t>
      </w:r>
      <w:r w:rsidR="008E6D63" w:rsidRPr="009A5641">
        <w:t xml:space="preserve">Kinderklinik </w:t>
      </w:r>
    </w:p>
    <w:p w:rsidR="008E6D63" w:rsidRPr="009A5641" w:rsidRDefault="009A5641" w:rsidP="00A55930">
      <w:pPr>
        <w:pStyle w:val="Text1"/>
        <w:numPr>
          <w:ilvl w:val="0"/>
          <w:numId w:val="5"/>
        </w:numPr>
        <w:jc w:val="left"/>
      </w:pPr>
      <w:r>
        <w:t xml:space="preserve">die </w:t>
      </w:r>
      <w:r w:rsidR="008E6D63" w:rsidRPr="009A5641">
        <w:t>hochspezialisierte Versorgung in</w:t>
      </w:r>
      <w:r>
        <w:t xml:space="preserve"> </w:t>
      </w:r>
      <w:r w:rsidR="008E6D63" w:rsidRPr="009A5641">
        <w:t>Zentren</w:t>
      </w:r>
    </w:p>
    <w:p w:rsidR="00E871D5" w:rsidRPr="004207F1" w:rsidRDefault="005D382A" w:rsidP="00A55930">
      <w:pPr>
        <w:pStyle w:val="Text1"/>
        <w:jc w:val="left"/>
      </w:pPr>
      <w:r>
        <w:t>Die</w:t>
      </w:r>
      <w:r w:rsidR="00E871D5" w:rsidRPr="004207F1">
        <w:t xml:space="preserve"> verbändeübergreifende B</w:t>
      </w:r>
      <w:r w:rsidR="00353FED">
        <w:t xml:space="preserve">ewertungskommission hat bis heute </w:t>
      </w:r>
      <w:r w:rsidR="00E871D5" w:rsidRPr="00353FED">
        <w:t>bereits 1</w:t>
      </w:r>
      <w:r w:rsidR="00240175" w:rsidRPr="00353FED">
        <w:t>37</w:t>
      </w:r>
      <w:r w:rsidR="00E871D5" w:rsidRPr="00353FED">
        <w:t xml:space="preserve"> Kinderklini</w:t>
      </w:r>
      <w:r w:rsidR="00353FED">
        <w:t>ken au</w:t>
      </w:r>
      <w:r w:rsidR="00353FED">
        <w:t>s</w:t>
      </w:r>
      <w:r w:rsidR="00353FED">
        <w:t>gezeichnet</w:t>
      </w:r>
      <w:r w:rsidR="00E871D5" w:rsidRPr="00353FED">
        <w:t xml:space="preserve">. In den nächsten Wochen wird die Überprüfung aller </w:t>
      </w:r>
      <w:r w:rsidR="00240175" w:rsidRPr="00353FED">
        <w:t>245</w:t>
      </w:r>
      <w:r w:rsidR="00E871D5" w:rsidRPr="004207F1">
        <w:t xml:space="preserve"> Einrichtungen abgeschlossen sein. </w:t>
      </w:r>
    </w:p>
    <w:p w:rsidR="00E871D5" w:rsidRDefault="00E871D5" w:rsidP="00A55930">
      <w:pPr>
        <w:pStyle w:val="Text1"/>
        <w:jc w:val="left"/>
      </w:pPr>
      <w:r w:rsidRPr="004207F1">
        <w:t xml:space="preserve">Schirmherrin </w:t>
      </w:r>
      <w:r w:rsidR="00924D7B" w:rsidRPr="004207F1">
        <w:t>Birgit Hesse</w:t>
      </w:r>
      <w:r w:rsidRPr="004207F1">
        <w:t xml:space="preserve">, </w:t>
      </w:r>
      <w:r w:rsidR="00924D7B" w:rsidRPr="004207F1">
        <w:t>SPD, ist seit Januar 2014 Ministerin für Arbeit, Gleichstellung und Sozi</w:t>
      </w:r>
      <w:r w:rsidR="00924D7B" w:rsidRPr="004207F1">
        <w:t>a</w:t>
      </w:r>
      <w:r w:rsidR="00924D7B" w:rsidRPr="004207F1">
        <w:t>les des Bundeslandes Mecklenburg Vorpommern und hat zum 01.01.2016 den Vorsitz Gesun</w:t>
      </w:r>
      <w:r w:rsidR="00924D7B" w:rsidRPr="004207F1">
        <w:t>d</w:t>
      </w:r>
      <w:r w:rsidR="00924D7B" w:rsidRPr="004207F1">
        <w:t xml:space="preserve">heitsministerkonferenz der Länder übernommen. Sie </w:t>
      </w:r>
      <w:r w:rsidRPr="004207F1">
        <w:t xml:space="preserve">wird </w:t>
      </w:r>
      <w:r w:rsidR="00924D7B" w:rsidRPr="004207F1">
        <w:t xml:space="preserve">heute </w:t>
      </w:r>
      <w:r w:rsidRPr="004207F1">
        <w:t xml:space="preserve">die Urkunden mit dem begehrten Zertifikat ‚Ausgezeichnet. FÜR KINDER‘ </w:t>
      </w:r>
      <w:r w:rsidR="00E63967" w:rsidRPr="004207F1">
        <w:t xml:space="preserve">an die ersten 40 Kliniken </w:t>
      </w:r>
      <w:r w:rsidRPr="004207F1">
        <w:t>überreichen</w:t>
      </w:r>
      <w:r>
        <w:t>.</w:t>
      </w:r>
    </w:p>
    <w:p w:rsidR="00E63967" w:rsidRDefault="00E63967">
      <w:pPr>
        <w:jc w:val="left"/>
        <w:rPr>
          <w:rFonts w:eastAsia="Malgun Gothic"/>
          <w:b/>
          <w:sz w:val="24"/>
        </w:rPr>
      </w:pPr>
      <w:r>
        <w:rPr>
          <w:b/>
          <w:sz w:val="24"/>
        </w:rPr>
        <w:br w:type="page"/>
      </w:r>
    </w:p>
    <w:p w:rsidR="00E871D5" w:rsidRPr="00B402C6" w:rsidRDefault="00E871D5" w:rsidP="00A55930">
      <w:pPr>
        <w:pStyle w:val="Text1"/>
        <w:jc w:val="left"/>
        <w:rPr>
          <w:b/>
          <w:sz w:val="24"/>
        </w:rPr>
      </w:pPr>
      <w:r w:rsidRPr="00B402C6">
        <w:rPr>
          <w:b/>
          <w:sz w:val="24"/>
        </w:rPr>
        <w:lastRenderedPageBreak/>
        <w:t>Hintergrundinformationen</w:t>
      </w:r>
    </w:p>
    <w:p w:rsidR="00E871D5" w:rsidRPr="00B402C6" w:rsidRDefault="00E871D5" w:rsidP="00A55930">
      <w:pPr>
        <w:pStyle w:val="Text1"/>
        <w:jc w:val="left"/>
        <w:rPr>
          <w:b/>
        </w:rPr>
      </w:pPr>
      <w:r w:rsidRPr="00B402C6">
        <w:rPr>
          <w:b/>
        </w:rPr>
        <w:t xml:space="preserve">Abgestimmtes </w:t>
      </w:r>
      <w:r w:rsidR="008A3E9A">
        <w:rPr>
          <w:b/>
        </w:rPr>
        <w:t>Strukturpapier</w:t>
      </w:r>
    </w:p>
    <w:p w:rsidR="00E871D5" w:rsidRPr="00E871D5" w:rsidRDefault="00266A63" w:rsidP="00A55930">
      <w:pPr>
        <w:pStyle w:val="Text1"/>
        <w:jc w:val="left"/>
      </w:pPr>
      <w:r>
        <w:t>Grundlage</w:t>
      </w:r>
      <w:r w:rsidR="00E871D5">
        <w:t xml:space="preserve"> für das Gütesiegel ist ein mit allen </w:t>
      </w:r>
      <w:r w:rsidR="00E871D5" w:rsidRPr="00E871D5">
        <w:t>pädiatrischen Fachgesellschaften abgestimmtes Strukturpapier aus dem Jahr 2007. Die darin vereinbarten Mindestkriterien definieren, was eine Kinderklinik auszeichnet. Seit 2009 können Eltern somit selbst prüfen, ob es in ihrem Umfeld eine Qualitäts-Kinderklinik gibt.</w:t>
      </w:r>
    </w:p>
    <w:p w:rsidR="00E871D5" w:rsidRPr="00E871D5" w:rsidRDefault="00E871D5" w:rsidP="00A55930">
      <w:pPr>
        <w:pStyle w:val="Text1"/>
        <w:jc w:val="left"/>
      </w:pPr>
      <w:r w:rsidRPr="00E871D5">
        <w:t>Die Auszeichnung ist jeweils für 2 Jahre gültig. 201</w:t>
      </w:r>
      <w:r w:rsidR="00924D7B">
        <w:t>5</w:t>
      </w:r>
      <w:r w:rsidRPr="00E871D5">
        <w:t xml:space="preserve"> hat die Bewertung der Kinderkliniken zum </w:t>
      </w:r>
      <w:r w:rsidR="00924D7B">
        <w:t>4</w:t>
      </w:r>
      <w:r w:rsidRPr="00E871D5">
        <w:t>. Mal stattgefunden. Durch die regelmäßige Neubewertung der Kinderkliniken soll eine stetige Ve</w:t>
      </w:r>
      <w:r w:rsidRPr="00E871D5">
        <w:t>r</w:t>
      </w:r>
      <w:r w:rsidRPr="00E871D5">
        <w:t>besserung der stationären Versorgung unterstützt werden (siehe dazu auch weiter unten, „was sich ver</w:t>
      </w:r>
      <w:r w:rsidRPr="00E871D5">
        <w:rPr>
          <w:rFonts w:cs="Lucida Sans Unicode"/>
        </w:rPr>
        <w:t>ä</w:t>
      </w:r>
      <w:r w:rsidRPr="00E871D5">
        <w:t>ndert hat</w:t>
      </w:r>
      <w:r w:rsidRPr="00E871D5">
        <w:rPr>
          <w:rFonts w:cs="Lucida Sans Unicode"/>
        </w:rPr>
        <w:t>“</w:t>
      </w:r>
      <w:r w:rsidRPr="00E871D5">
        <w:t>).</w:t>
      </w:r>
    </w:p>
    <w:p w:rsidR="00E871D5" w:rsidRPr="00E871D5" w:rsidRDefault="00266A63" w:rsidP="00A55930">
      <w:pPr>
        <w:pStyle w:val="Text1"/>
        <w:jc w:val="left"/>
        <w:rPr>
          <w:b/>
        </w:rPr>
      </w:pPr>
      <w:r>
        <w:rPr>
          <w:b/>
        </w:rPr>
        <w:t>Klare Strukturvorgaben</w:t>
      </w:r>
    </w:p>
    <w:p w:rsidR="00E871D5" w:rsidRPr="00E871D5" w:rsidRDefault="00E871D5" w:rsidP="00A55930">
      <w:pPr>
        <w:pStyle w:val="Text1"/>
        <w:jc w:val="left"/>
      </w:pPr>
      <w:r w:rsidRPr="00E871D5">
        <w:t>Die Kliniken müssen ausnahmslos alle Standards f</w:t>
      </w:r>
      <w:r w:rsidRPr="00E871D5">
        <w:rPr>
          <w:rFonts w:cs="Lucida Sans Unicode"/>
        </w:rPr>
        <w:t>ü</w:t>
      </w:r>
      <w:r w:rsidRPr="00E871D5">
        <w:t>r die multiprofessionelle und interdisziplin</w:t>
      </w:r>
      <w:r w:rsidRPr="00E871D5">
        <w:rPr>
          <w:rFonts w:cs="Lucida Sans Unicode"/>
        </w:rPr>
        <w:t>ä</w:t>
      </w:r>
      <w:r w:rsidRPr="00E871D5">
        <w:t>re Versorgung erf</w:t>
      </w:r>
      <w:r w:rsidRPr="00E871D5">
        <w:rPr>
          <w:rFonts w:cs="Lucida Sans Unicode"/>
        </w:rPr>
        <w:t>ü</w:t>
      </w:r>
      <w:r w:rsidRPr="00E871D5">
        <w:t xml:space="preserve">llen. Dies umfasst eine kontinuierliche </w:t>
      </w:r>
      <w:r w:rsidRPr="00E871D5">
        <w:rPr>
          <w:rFonts w:cs="Lucida Sans Unicode"/>
        </w:rPr>
        <w:t>kinderä</w:t>
      </w:r>
      <w:r w:rsidRPr="00E871D5">
        <w:t xml:space="preserve">rztliche </w:t>
      </w:r>
      <w:r w:rsidR="009F4695">
        <w:t xml:space="preserve">bzw. kinderchirurgische </w:t>
      </w:r>
      <w:r w:rsidRPr="00E871D5">
        <w:t>B</w:t>
      </w:r>
      <w:r w:rsidRPr="00E871D5">
        <w:t>e</w:t>
      </w:r>
      <w:r w:rsidRPr="00E871D5">
        <w:t xml:space="preserve">setzung, </w:t>
      </w:r>
      <w:r w:rsidR="008A3E9A" w:rsidRPr="00E871D5">
        <w:t>Gesundheits- und Kinderkrankenpfleger(-innen)</w:t>
      </w:r>
      <w:r w:rsidR="008A3E9A">
        <w:t xml:space="preserve"> sowie </w:t>
      </w:r>
      <w:r w:rsidRPr="00E871D5">
        <w:t>speziell für Kin</w:t>
      </w:r>
      <w:r w:rsidR="008A3E9A">
        <w:t xml:space="preserve">der qualifizierte Teams </w:t>
      </w:r>
      <w:r w:rsidRPr="00E871D5">
        <w:t>aus dem p</w:t>
      </w:r>
      <w:r w:rsidRPr="00E871D5">
        <w:rPr>
          <w:rFonts w:cs="Lucida Sans Unicode"/>
        </w:rPr>
        <w:t>ä</w:t>
      </w:r>
      <w:r w:rsidRPr="00E871D5">
        <w:t>dagogischen und medizinisch-therapeutischen Bereich.</w:t>
      </w:r>
    </w:p>
    <w:p w:rsidR="00E871D5" w:rsidRPr="004207F1" w:rsidRDefault="00E871D5" w:rsidP="00A55930">
      <w:pPr>
        <w:pStyle w:val="Text1"/>
        <w:jc w:val="left"/>
      </w:pPr>
      <w:r w:rsidRPr="00E871D5">
        <w:t>Die ausgezeichneten Kliniken m</w:t>
      </w:r>
      <w:r w:rsidRPr="00E871D5">
        <w:rPr>
          <w:rFonts w:cs="Lucida Sans Unicode"/>
        </w:rPr>
        <w:t>ü</w:t>
      </w:r>
      <w:r w:rsidRPr="00E871D5">
        <w:t xml:space="preserve">ssen zeigen, </w:t>
      </w:r>
      <w:r w:rsidRPr="004207F1">
        <w:t>dass sie nicht nur eine gute Basisversorgung anbi</w:t>
      </w:r>
      <w:r w:rsidRPr="004207F1">
        <w:t>e</w:t>
      </w:r>
      <w:r w:rsidRPr="004207F1">
        <w:t>ten, sondern auch Netzwerke aufgebaut haben, die eine gute Versorgung von Kindern und J</w:t>
      </w:r>
      <w:r w:rsidRPr="004207F1">
        <w:t>u</w:t>
      </w:r>
      <w:r w:rsidRPr="004207F1">
        <w:t>gendlichen mit seltenen und schwerwiegenden Krankheitsbildern sicher stellen.</w:t>
      </w:r>
    </w:p>
    <w:p w:rsidR="00E871D5" w:rsidRPr="004207F1" w:rsidRDefault="00E63967" w:rsidP="00A55930">
      <w:pPr>
        <w:pStyle w:val="Text1"/>
        <w:jc w:val="left"/>
      </w:pPr>
      <w:r w:rsidRPr="004207F1">
        <w:t xml:space="preserve">Auch eine </w:t>
      </w:r>
      <w:r w:rsidR="00E871D5" w:rsidRPr="004207F1">
        <w:t>kinder- und familienorientiert</w:t>
      </w:r>
      <w:r w:rsidRPr="004207F1">
        <w:t>e</w:t>
      </w:r>
      <w:r w:rsidR="00E871D5" w:rsidRPr="004207F1">
        <w:t xml:space="preserve"> </w:t>
      </w:r>
      <w:r w:rsidRPr="004207F1">
        <w:t>Ausrichtung ist Bedingung für die Zertifikatvergabe</w:t>
      </w:r>
      <w:r w:rsidR="00E871D5" w:rsidRPr="004207F1">
        <w:t>. Dies zeigt sich an Besuchsregelungen und dem Angebot einer kostenlosen Mitaufnahme eines E</w:t>
      </w:r>
      <w:r w:rsidR="00E871D5" w:rsidRPr="004207F1">
        <w:t>l</w:t>
      </w:r>
      <w:r w:rsidR="00E871D5" w:rsidRPr="004207F1">
        <w:t>ternteils bei S</w:t>
      </w:r>
      <w:r w:rsidR="00E871D5" w:rsidRPr="004207F1">
        <w:rPr>
          <w:rFonts w:cs="Lucida Sans Unicode"/>
        </w:rPr>
        <w:t>ä</w:t>
      </w:r>
      <w:r w:rsidR="00E871D5" w:rsidRPr="004207F1">
        <w:t>uglingen und Kleinkindern.</w:t>
      </w:r>
    </w:p>
    <w:p w:rsidR="00E871D5" w:rsidRPr="004207F1" w:rsidRDefault="00E871D5" w:rsidP="00A55930">
      <w:pPr>
        <w:pStyle w:val="Text1"/>
        <w:jc w:val="left"/>
      </w:pPr>
      <w:r w:rsidRPr="004207F1">
        <w:t>Sämtliche Punkte der EACH-Charta</w:t>
      </w:r>
      <w:r w:rsidR="00E63967" w:rsidRPr="004207F1">
        <w:t xml:space="preserve"> (Charta für Kinder im Krankenhaus der European Association for Children in Hospital)</w:t>
      </w:r>
      <w:r w:rsidRPr="004207F1">
        <w:t>, wie zum Beispiel r</w:t>
      </w:r>
      <w:r w:rsidRPr="004207F1">
        <w:rPr>
          <w:rFonts w:cs="Lucida Sans Unicode"/>
        </w:rPr>
        <w:t>ä</w:t>
      </w:r>
      <w:r w:rsidRPr="004207F1">
        <w:t>umliche Gestaltung oder Sicherheitskriterien, müssen erfüllt werden.</w:t>
      </w:r>
    </w:p>
    <w:p w:rsidR="00E871D5" w:rsidRPr="00E871D5" w:rsidRDefault="00E871D5" w:rsidP="00A55930">
      <w:pPr>
        <w:pStyle w:val="Text1"/>
        <w:jc w:val="left"/>
        <w:rPr>
          <w:b/>
        </w:rPr>
      </w:pPr>
      <w:r w:rsidRPr="00E871D5">
        <w:rPr>
          <w:b/>
        </w:rPr>
        <w:t xml:space="preserve">Was hat sich in der </w:t>
      </w:r>
      <w:r w:rsidR="00924D7B">
        <w:rPr>
          <w:b/>
        </w:rPr>
        <w:t>4</w:t>
      </w:r>
      <w:r w:rsidRPr="00E871D5">
        <w:rPr>
          <w:b/>
        </w:rPr>
        <w:t>. Bewertungsrunde ver</w:t>
      </w:r>
      <w:r w:rsidRPr="00E871D5">
        <w:rPr>
          <w:rFonts w:cs="Lucida Sans Unicode"/>
          <w:b/>
        </w:rPr>
        <w:t>ä</w:t>
      </w:r>
      <w:r w:rsidRPr="00E871D5">
        <w:rPr>
          <w:b/>
        </w:rPr>
        <w:t>ndert?</w:t>
      </w:r>
    </w:p>
    <w:p w:rsidR="00E871D5" w:rsidRDefault="00E871D5" w:rsidP="00A55930">
      <w:pPr>
        <w:pStyle w:val="Text1"/>
        <w:jc w:val="left"/>
      </w:pPr>
      <w:r w:rsidRPr="00924D7B">
        <w:t xml:space="preserve">Gegenüber der </w:t>
      </w:r>
      <w:r w:rsidR="004C6806">
        <w:t>vorhergehenden Bewertung</w:t>
      </w:r>
      <w:r w:rsidRPr="00924D7B">
        <w:t xml:space="preserve"> wurden die Kriterien weiter pr</w:t>
      </w:r>
      <w:r w:rsidRPr="00924D7B">
        <w:rPr>
          <w:rFonts w:cs="Lucida Sans Unicode"/>
        </w:rPr>
        <w:t>ä</w:t>
      </w:r>
      <w:r w:rsidRPr="00924D7B">
        <w:t>zisiert.</w:t>
      </w:r>
      <w:r w:rsidRPr="00E871D5">
        <w:t xml:space="preserve"> </w:t>
      </w:r>
    </w:p>
    <w:p w:rsidR="00924D7B" w:rsidRPr="00E871D5" w:rsidRDefault="00924D7B" w:rsidP="00A55930">
      <w:pPr>
        <w:pStyle w:val="Text1"/>
        <w:jc w:val="left"/>
      </w:pPr>
      <w:r>
        <w:t>Zum Nachweis eine</w:t>
      </w:r>
      <w:r w:rsidR="004D584B">
        <w:t>r</w:t>
      </w:r>
      <w:r>
        <w:t xml:space="preserve"> hervorragenden Zusammenarbeit zwischen großen und kleineren Kinderklin</w:t>
      </w:r>
      <w:r>
        <w:t>i</w:t>
      </w:r>
      <w:r>
        <w:t>ken musste dies für die Schwerpunkte Neonatologie, Kinderchirurgie, Kinder-Hämatologie und –Onkologie schriftlich belegt werden.</w:t>
      </w:r>
    </w:p>
    <w:p w:rsidR="00E871D5" w:rsidRPr="00E871D5" w:rsidRDefault="008C301C" w:rsidP="00A55930">
      <w:pPr>
        <w:pStyle w:val="Text1"/>
        <w:jc w:val="left"/>
      </w:pPr>
      <w:r>
        <w:t xml:space="preserve">Auch sind die Anforderungen an den </w:t>
      </w:r>
      <w:r w:rsidR="00E871D5" w:rsidRPr="00E871D5">
        <w:t>Pflegedienst</w:t>
      </w:r>
      <w:r>
        <w:t xml:space="preserve"> unverändert streng</w:t>
      </w:r>
      <w:r w:rsidR="00E871D5" w:rsidRPr="00E871D5">
        <w:t xml:space="preserve">. </w:t>
      </w:r>
      <w:r w:rsidR="00C53C15">
        <w:t>S</w:t>
      </w:r>
      <w:r w:rsidR="00E871D5" w:rsidRPr="00E871D5">
        <w:t>eitens der Bewertung</w:t>
      </w:r>
      <w:r w:rsidR="00E871D5" w:rsidRPr="00E871D5">
        <w:t>s</w:t>
      </w:r>
      <w:r w:rsidR="00E871D5" w:rsidRPr="00E871D5">
        <w:t xml:space="preserve">kommission </w:t>
      </w:r>
      <w:r w:rsidR="00C53C15">
        <w:t xml:space="preserve">wurde </w:t>
      </w:r>
      <w:r w:rsidR="00E871D5" w:rsidRPr="00E871D5">
        <w:t>sehr darauf geachtet, dass mindestens 95% Gesundheits- und Kinderkranke</w:t>
      </w:r>
      <w:r w:rsidR="00E871D5" w:rsidRPr="00E871D5">
        <w:t>n</w:t>
      </w:r>
      <w:r w:rsidR="00E871D5" w:rsidRPr="00E871D5">
        <w:t xml:space="preserve">pflegekräfte </w:t>
      </w:r>
      <w:r w:rsidR="00C53C15">
        <w:t>i</w:t>
      </w:r>
      <w:r w:rsidR="00C53C15" w:rsidRPr="00E871D5">
        <w:t xml:space="preserve">n der patientennahen </w:t>
      </w:r>
      <w:r w:rsidR="00C53C15">
        <w:t xml:space="preserve">Pflege </w:t>
      </w:r>
      <w:r w:rsidR="00E871D5" w:rsidRPr="00E871D5">
        <w:t>eingesetzt werden.</w:t>
      </w:r>
      <w:r>
        <w:t xml:space="preserve"> Dies ist gerade vor dem Hintergrund politischer Bestrebungen zur Abschaffung des Berufsbildes für die Gesundheits- und Kinderkra</w:t>
      </w:r>
      <w:r>
        <w:t>n</w:t>
      </w:r>
      <w:r>
        <w:t xml:space="preserve">kenpflege ein wichtiges Signal </w:t>
      </w:r>
      <w:r w:rsidR="003F5B23">
        <w:t xml:space="preserve">zur Unterstützung </w:t>
      </w:r>
      <w:r>
        <w:t xml:space="preserve">dieser Ausbildung. </w:t>
      </w:r>
      <w:r w:rsidR="003F5B23">
        <w:t xml:space="preserve">Die Bewertungskommission und die beteiligten verbänden sind überzeigt, dass </w:t>
      </w:r>
      <w:r>
        <w:t xml:space="preserve"> eine 3jährige generalistische Ausbildung nicht reichen</w:t>
      </w:r>
      <w:r w:rsidR="003F5B23">
        <w:t xml:space="preserve"> wird</w:t>
      </w:r>
      <w:r w:rsidR="004D584B">
        <w:t>,</w:t>
      </w:r>
      <w:r w:rsidR="003F5B23">
        <w:t xml:space="preserve"> um das erreichte Qualitätsniveau auch zukünftig halten zu können. Vielmehr </w:t>
      </w:r>
      <w:r>
        <w:t>müsste vergleichbar mit Österreich eine dort 2jährige Spezialisierung zur Gesundheits- und Kinderkra</w:t>
      </w:r>
      <w:r>
        <w:t>n</w:t>
      </w:r>
      <w:r>
        <w:t xml:space="preserve">kenpflegekraft </w:t>
      </w:r>
      <w:r w:rsidR="003F5B23">
        <w:t xml:space="preserve">auf eine Common trunc Ausbildung </w:t>
      </w:r>
      <w:r>
        <w:t>aufgesattelt werden, um Ausgezeichnet. FÜR KINDER zu sein.</w:t>
      </w:r>
    </w:p>
    <w:p w:rsidR="00E871D5" w:rsidRPr="00E871D5" w:rsidRDefault="00E871D5" w:rsidP="00A55930">
      <w:pPr>
        <w:pStyle w:val="Text1"/>
        <w:jc w:val="left"/>
      </w:pPr>
      <w:r w:rsidRPr="00E871D5">
        <w:t xml:space="preserve">Wenn eine Klinik sicherstellt, dass die operative Versorgung von Kindern bis 14 Jahre jederzeit durch einen Facharzt für Kinderchirurgie sichergestellt wird, erhält diese Kinderklinik ein PLUS (+) </w:t>
      </w:r>
      <w:r w:rsidRPr="00E871D5">
        <w:lastRenderedPageBreak/>
        <w:t xml:space="preserve">für die Erfüllung dieses für die hervorragende Behandlung von Kindern </w:t>
      </w:r>
      <w:r w:rsidR="005D382A" w:rsidRPr="00E871D5">
        <w:t>entscheidenden</w:t>
      </w:r>
      <w:r w:rsidRPr="00E871D5">
        <w:t xml:space="preserve"> Struktu</w:t>
      </w:r>
      <w:r w:rsidRPr="00E871D5">
        <w:t>r</w:t>
      </w:r>
      <w:r w:rsidRPr="00E871D5">
        <w:t>kriteriums.</w:t>
      </w:r>
    </w:p>
    <w:p w:rsidR="00E871D5" w:rsidRPr="00E871D5" w:rsidRDefault="00E871D5" w:rsidP="00A55930">
      <w:pPr>
        <w:pStyle w:val="Text1"/>
        <w:jc w:val="left"/>
      </w:pPr>
      <w:r w:rsidRPr="00E871D5">
        <w:t>Zusätzlich w</w:t>
      </w:r>
      <w:r w:rsidR="00B72B56">
        <w:t>erden</w:t>
      </w:r>
      <w:r w:rsidRPr="00E871D5">
        <w:t xml:space="preserve"> im Internet für jede aktuell ausgezeichnete Kinderklinik </w:t>
      </w:r>
      <w:r w:rsidR="00B72B56">
        <w:t>die</w:t>
      </w:r>
      <w:r w:rsidRPr="00E871D5">
        <w:t xml:space="preserve"> vollen ärztlichen Weiterbildungsbefugnisse</w:t>
      </w:r>
      <w:r w:rsidR="008C301C">
        <w:t xml:space="preserve"> und jetzt auch die Teilweiterbildungsbefugnisse </w:t>
      </w:r>
      <w:r w:rsidRPr="00E871D5">
        <w:t xml:space="preserve">für </w:t>
      </w:r>
      <w:r w:rsidR="008C301C">
        <w:t>das Fachgebiet Ki</w:t>
      </w:r>
      <w:r w:rsidR="008C301C">
        <w:t>n</w:t>
      </w:r>
      <w:r w:rsidR="008C301C">
        <w:t xml:space="preserve">der- und Jugendmedizin und Kinderchirurgie sowie </w:t>
      </w:r>
      <w:r w:rsidRPr="00E871D5">
        <w:t xml:space="preserve">pädiatrische </w:t>
      </w:r>
      <w:r w:rsidR="008C301C">
        <w:t xml:space="preserve">und kinderchirurgische </w:t>
      </w:r>
      <w:r w:rsidRPr="00E871D5">
        <w:t>Schwe</w:t>
      </w:r>
      <w:r w:rsidRPr="00E871D5">
        <w:t>r</w:t>
      </w:r>
      <w:r w:rsidRPr="00E871D5">
        <w:t xml:space="preserve">punkte (z.B. Neonatologie, Neuropädiatrie, Kinder-Hämatologie und –Onkologie, Diabetologie und Endokrinologie, Kinderkardiologie etc.…) </w:t>
      </w:r>
      <w:r w:rsidR="00B72B56">
        <w:t>dargestellt</w:t>
      </w:r>
      <w:r w:rsidRPr="00E871D5">
        <w:t xml:space="preserve">. Dies </w:t>
      </w:r>
      <w:r w:rsidR="00C32A1D">
        <w:t>hilft</w:t>
      </w:r>
      <w:r w:rsidRPr="00E871D5">
        <w:t xml:space="preserve"> Eltern, die in ihrer Umgebung </w:t>
      </w:r>
      <w:r w:rsidR="00C32A1D">
        <w:t>eine spezialisierte medizinische Behandlung</w:t>
      </w:r>
      <w:r w:rsidRPr="00E871D5">
        <w:t xml:space="preserve"> </w:t>
      </w:r>
      <w:r w:rsidR="00C32A1D">
        <w:t>für ihr Kind suchen</w:t>
      </w:r>
      <w:r w:rsidR="008C301C">
        <w:t>, aber auch medizinische</w:t>
      </w:r>
      <w:r w:rsidR="004D584B">
        <w:t>m</w:t>
      </w:r>
      <w:r w:rsidR="008C301C">
        <w:t xml:space="preserve"> Fachpers</w:t>
      </w:r>
      <w:r w:rsidR="008C301C">
        <w:t>o</w:t>
      </w:r>
      <w:r w:rsidR="008C301C">
        <w:t>nal in Ausbildung</w:t>
      </w:r>
      <w:r w:rsidRPr="00E871D5">
        <w:t>.</w:t>
      </w:r>
    </w:p>
    <w:p w:rsidR="00E871D5" w:rsidRPr="00E871D5" w:rsidRDefault="00E871D5" w:rsidP="00A55930">
      <w:pPr>
        <w:pStyle w:val="Text1"/>
        <w:jc w:val="left"/>
      </w:pPr>
      <w:r w:rsidRPr="00E871D5">
        <w:t xml:space="preserve">Einen hohen Stellenwert hat auch die kostenfreie Mitaufnahme von Angehörigen, die die Kliniken bei Kindern im Vorschulalter gewährleisten müssen. </w:t>
      </w:r>
    </w:p>
    <w:p w:rsidR="00E871D5" w:rsidRPr="00E871D5" w:rsidRDefault="00C32A1D" w:rsidP="00A55930">
      <w:pPr>
        <w:pStyle w:val="Text1"/>
        <w:jc w:val="left"/>
        <w:rPr>
          <w:b/>
        </w:rPr>
      </w:pPr>
      <w:r>
        <w:rPr>
          <w:b/>
        </w:rPr>
        <w:t>Ablauf der Überprüfung</w:t>
      </w:r>
    </w:p>
    <w:p w:rsidR="00E871D5" w:rsidRPr="00E871D5" w:rsidRDefault="00E871D5" w:rsidP="00A55930">
      <w:pPr>
        <w:pStyle w:val="Text1"/>
        <w:jc w:val="left"/>
      </w:pPr>
      <w:r w:rsidRPr="00E871D5">
        <w:t xml:space="preserve">Die Kinderkliniken füllen eine umfangreiche Checkliste aus (s. dazu </w:t>
      </w:r>
      <w:hyperlink r:id="rId12" w:history="1">
        <w:r w:rsidRPr="00E871D5">
          <w:rPr>
            <w:rStyle w:val="Hyperlink"/>
          </w:rPr>
          <w:t>www.ausgezeichnet-fuer-kinder.de</w:t>
        </w:r>
      </w:hyperlink>
      <w:r w:rsidRPr="00E871D5">
        <w:t>). Die Richtigkeit dieser Selbstauskunft wird durch Unterschrift der Mitglieder der B</w:t>
      </w:r>
      <w:r w:rsidRPr="00E871D5">
        <w:t>e</w:t>
      </w:r>
      <w:r w:rsidR="00C32A1D">
        <w:t>triebsleitung</w:t>
      </w:r>
      <w:r w:rsidRPr="00E871D5">
        <w:t xml:space="preserve"> bestätigt.</w:t>
      </w:r>
    </w:p>
    <w:p w:rsidR="00E871D5" w:rsidRPr="00E871D5" w:rsidRDefault="00E871D5" w:rsidP="00A55930">
      <w:pPr>
        <w:pStyle w:val="Text1"/>
        <w:jc w:val="left"/>
      </w:pPr>
      <w:r w:rsidRPr="00E871D5">
        <w:t>Die Bewertungskommission überpr</w:t>
      </w:r>
      <w:r w:rsidRPr="00E871D5">
        <w:rPr>
          <w:rFonts w:cs="Lucida Sans Unicode"/>
        </w:rPr>
        <w:t>ü</w:t>
      </w:r>
      <w:r w:rsidRPr="00E871D5">
        <w:t xml:space="preserve">ft die Angaben aus dieser Selbstauskunft u.a. durch Abgleich mit Daten aus dem Internet. Außerdem </w:t>
      </w:r>
      <w:r w:rsidR="000954BB">
        <w:t>werden die</w:t>
      </w:r>
      <w:r w:rsidRPr="00E871D5">
        <w:t xml:space="preserve"> Kennzahlen mit deutschlandweiten Standards </w:t>
      </w:r>
      <w:r w:rsidR="000954BB">
        <w:t>verglichen</w:t>
      </w:r>
      <w:r w:rsidRPr="00E871D5">
        <w:t xml:space="preserve">. </w:t>
      </w:r>
      <w:r w:rsidR="005B38C4">
        <w:t xml:space="preserve">Die </w:t>
      </w:r>
      <w:r w:rsidR="000954BB">
        <w:t xml:space="preserve">eingereichten </w:t>
      </w:r>
      <w:r w:rsidRPr="00E871D5">
        <w:t xml:space="preserve">Daten werden </w:t>
      </w:r>
      <w:r w:rsidRPr="00E871D5">
        <w:rPr>
          <w:rFonts w:cs="Lucida Sans Unicode"/>
        </w:rPr>
        <w:t>geprüft</w:t>
      </w:r>
      <w:r w:rsidR="000954BB">
        <w:rPr>
          <w:rFonts w:cs="Lucida Sans Unicode"/>
        </w:rPr>
        <w:t>.</w:t>
      </w:r>
      <w:r w:rsidRPr="00E871D5">
        <w:rPr>
          <w:rFonts w:cs="Lucida Sans Unicode"/>
        </w:rPr>
        <w:t xml:space="preserve"> </w:t>
      </w:r>
      <w:r w:rsidR="000954BB">
        <w:t>Ggf.</w:t>
      </w:r>
      <w:r w:rsidRPr="00E871D5">
        <w:t xml:space="preserve"> werden erg</w:t>
      </w:r>
      <w:r w:rsidRPr="00E871D5">
        <w:rPr>
          <w:rFonts w:cs="Lucida Sans Unicode"/>
        </w:rPr>
        <w:t>ä</w:t>
      </w:r>
      <w:r w:rsidRPr="00E871D5">
        <w:t>nzende Unterlagen, wie z.B. Dienstpl</w:t>
      </w:r>
      <w:r w:rsidRPr="00E871D5">
        <w:rPr>
          <w:rFonts w:cs="Lucida Sans Unicode"/>
        </w:rPr>
        <w:t>ä</w:t>
      </w:r>
      <w:r w:rsidRPr="00E871D5">
        <w:t>ne</w:t>
      </w:r>
      <w:r w:rsidR="00B0369F">
        <w:t>,</w:t>
      </w:r>
      <w:r w:rsidRPr="00E871D5">
        <w:t xml:space="preserve"> angefordert.</w:t>
      </w:r>
    </w:p>
    <w:p w:rsidR="00E871D5" w:rsidRPr="00E871D5" w:rsidRDefault="000E65EB" w:rsidP="00A55930">
      <w:pPr>
        <w:pStyle w:val="Text1"/>
        <w:jc w:val="left"/>
      </w:pPr>
      <w:r>
        <w:t>Bei etwa</w:t>
      </w:r>
      <w:r w:rsidR="00E871D5" w:rsidRPr="00E871D5">
        <w:t xml:space="preserve"> 10% der Einrichtung</w:t>
      </w:r>
      <w:r w:rsidR="005B38C4">
        <w:t>en</w:t>
      </w:r>
      <w:r w:rsidR="00E871D5" w:rsidRPr="00E871D5">
        <w:t xml:space="preserve"> ist zusätzlich ein Vor-Ort-Besuch vorgesehen.</w:t>
      </w:r>
    </w:p>
    <w:p w:rsidR="00E871D5" w:rsidRPr="00C42F8F" w:rsidRDefault="00E871D5" w:rsidP="00A55930">
      <w:pPr>
        <w:pStyle w:val="Text1"/>
        <w:jc w:val="left"/>
        <w:rPr>
          <w:b/>
          <w:lang w:val="en-US"/>
        </w:rPr>
      </w:pPr>
      <w:r w:rsidRPr="00C42F8F">
        <w:rPr>
          <w:b/>
          <w:lang w:val="en-US"/>
        </w:rPr>
        <w:t>Homepage</w:t>
      </w:r>
      <w:r w:rsidR="00C32A1D" w:rsidRPr="00C42F8F">
        <w:rPr>
          <w:b/>
          <w:lang w:val="en-US"/>
        </w:rPr>
        <w:t>:</w:t>
      </w:r>
      <w:r w:rsidRPr="00C42F8F">
        <w:rPr>
          <w:lang w:val="en-US"/>
        </w:rPr>
        <w:t xml:space="preserve"> </w:t>
      </w:r>
      <w:r w:rsidRPr="00C42F8F">
        <w:rPr>
          <w:b/>
          <w:lang w:val="en-US"/>
        </w:rPr>
        <w:t>www.ausgezeichnet-fuer-kinder.de</w:t>
      </w:r>
    </w:p>
    <w:p w:rsidR="00E871D5" w:rsidRPr="00E871D5" w:rsidRDefault="00E871D5" w:rsidP="00A55930">
      <w:pPr>
        <w:pStyle w:val="Text1"/>
        <w:jc w:val="left"/>
      </w:pPr>
      <w:r w:rsidRPr="00E871D5">
        <w:t xml:space="preserve">Die Homepage </w:t>
      </w:r>
      <w:hyperlink r:id="rId13" w:history="1">
        <w:r w:rsidRPr="00E871D5">
          <w:rPr>
            <w:rStyle w:val="Hyperlink"/>
          </w:rPr>
          <w:t>www.ausgezeichnet-fuer-kinder.de</w:t>
        </w:r>
      </w:hyperlink>
      <w:r w:rsidRPr="00E871D5">
        <w:t xml:space="preserve">  gibt Auskunft über den Stand der aktuellen Bewertungsrunde, das Anforderungsprofil und die Prüfkriterien.</w:t>
      </w:r>
    </w:p>
    <w:p w:rsidR="00E871D5" w:rsidRPr="00E871D5" w:rsidRDefault="00E871D5" w:rsidP="00A55930">
      <w:pPr>
        <w:pStyle w:val="Text1"/>
        <w:jc w:val="left"/>
      </w:pPr>
      <w:r w:rsidRPr="00E871D5">
        <w:t>Alle ausgezeichneten Einrichtungen erfüllen die anspruchsvollen Mindestkriterien zur Qualitätss</w:t>
      </w:r>
      <w:r w:rsidRPr="00E871D5">
        <w:t>i</w:t>
      </w:r>
      <w:r w:rsidRPr="00E871D5">
        <w:t>cherung. Sie sind übersichtlich gelistet und anwenderfreundlich in einer Landkarte aufgeführt. Es wird unterschieden nach Einrichtungen für Kinder- und Jugendmedizin und Kinderchirurgie.</w:t>
      </w:r>
    </w:p>
    <w:p w:rsidR="00E871D5" w:rsidRDefault="00E871D5" w:rsidP="00A55930">
      <w:pPr>
        <w:pStyle w:val="Text1"/>
        <w:jc w:val="left"/>
      </w:pPr>
      <w:r w:rsidRPr="00E871D5">
        <w:t>Man kann erkennen, seit wann die Einrichtungen über das Gütesiegel verfügen und welche mediz</w:t>
      </w:r>
      <w:r w:rsidRPr="00E871D5">
        <w:t>i</w:t>
      </w:r>
      <w:r w:rsidRPr="00E871D5">
        <w:t>nischen Spezialangebote sie vorhalten. Nicht zuletzt ist auch erkennbar, ob die Kinderklinik s</w:t>
      </w:r>
      <w:r w:rsidRPr="00E871D5">
        <w:t>i</w:t>
      </w:r>
      <w:r w:rsidRPr="00E871D5">
        <w:t>cherstellen kann, dass jederzeit ein Facharzt für Kinderchirurgie für die operative Versorgung zur Verfügung steht (Kinderklinik PLUS).</w:t>
      </w:r>
    </w:p>
    <w:p w:rsidR="004C6806" w:rsidRDefault="008C301C" w:rsidP="00A55930">
      <w:pPr>
        <w:pStyle w:val="Text1"/>
        <w:jc w:val="left"/>
      </w:pPr>
      <w:r>
        <w:t>Bis zum Sommer 2016 werden alle Bewertungen abgeschlossen</w:t>
      </w:r>
      <w:r w:rsidR="005D382A">
        <w:t xml:space="preserve"> und die Internetseite aktualis</w:t>
      </w:r>
      <w:r>
        <w:t>iert sein.</w:t>
      </w:r>
      <w:bookmarkStart w:id="0" w:name="_GoBack"/>
      <w:bookmarkEnd w:id="0"/>
    </w:p>
    <w:p w:rsidR="00E871D5" w:rsidRDefault="000E65EB" w:rsidP="00A55930">
      <w:pPr>
        <w:pStyle w:val="Text1"/>
        <w:jc w:val="left"/>
      </w:pPr>
      <w:r>
        <w:t>Für</w:t>
      </w:r>
      <w:r w:rsidR="00E871D5">
        <w:t xml:space="preserve"> weitergehende Informationen sind die </w:t>
      </w:r>
      <w:r>
        <w:t>aktuell ausgezeichneten Kinderkliniken</w:t>
      </w:r>
      <w:r w:rsidR="00E871D5">
        <w:t xml:space="preserve"> jeweils auf ihre eigene Homepage verlinkt.</w:t>
      </w:r>
    </w:p>
    <w:p w:rsidR="00A3506B" w:rsidRDefault="00051F7B" w:rsidP="00A55930">
      <w:pPr>
        <w:pStyle w:val="Text1"/>
        <w:jc w:val="left"/>
        <w:rPr>
          <w:b/>
        </w:rPr>
      </w:pPr>
      <w:r w:rsidRPr="00051F7B">
        <w:rPr>
          <w:b/>
        </w:rPr>
        <w:t>K</w:t>
      </w:r>
      <w:r w:rsidR="00A3506B" w:rsidRPr="00051F7B">
        <w:rPr>
          <w:b/>
        </w:rPr>
        <w:t>ontakt</w:t>
      </w:r>
      <w:r w:rsidRPr="00051F7B">
        <w:rPr>
          <w:b/>
        </w:rPr>
        <w:t>:</w:t>
      </w:r>
    </w:p>
    <w:p w:rsidR="00352492" w:rsidRDefault="00352492" w:rsidP="00A55930">
      <w:pPr>
        <w:pStyle w:val="Text1"/>
        <w:jc w:val="left"/>
      </w:pPr>
      <w:r w:rsidRPr="00352492">
        <w:t xml:space="preserve">Dr. Nicola Lutterbüse </w:t>
      </w:r>
    </w:p>
    <w:p w:rsidR="00352492" w:rsidRPr="00352492" w:rsidRDefault="00352492" w:rsidP="00A55930">
      <w:pPr>
        <w:pStyle w:val="Text1"/>
        <w:jc w:val="left"/>
        <w:rPr>
          <w:sz w:val="16"/>
        </w:rPr>
      </w:pPr>
      <w:r w:rsidRPr="00352492">
        <w:rPr>
          <w:sz w:val="16"/>
        </w:rPr>
        <w:t xml:space="preserve">für die Kommission </w:t>
      </w:r>
      <w:r w:rsidRPr="00352492">
        <w:rPr>
          <w:b/>
          <w:sz w:val="16"/>
        </w:rPr>
        <w:t>Ausgezeichnet. FÜR KINDER</w:t>
      </w:r>
    </w:p>
    <w:p w:rsidR="00051F7B" w:rsidRDefault="007C2150" w:rsidP="00A55930">
      <w:pPr>
        <w:pStyle w:val="Text1"/>
        <w:tabs>
          <w:tab w:val="left" w:pos="2835"/>
        </w:tabs>
        <w:jc w:val="left"/>
      </w:pPr>
      <w:hyperlink r:id="rId14" w:history="1">
        <w:r w:rsidR="00442AD3" w:rsidRPr="00A32BB9">
          <w:rPr>
            <w:rStyle w:val="Hyperlink"/>
          </w:rPr>
          <w:t>info@ausgezeichnet-fuer-kinder.de</w:t>
        </w:r>
      </w:hyperlink>
    </w:p>
    <w:p w:rsidR="00442AD3" w:rsidRPr="00374E11" w:rsidRDefault="007C2150" w:rsidP="00A55930">
      <w:pPr>
        <w:pStyle w:val="Text1"/>
        <w:tabs>
          <w:tab w:val="left" w:pos="2835"/>
        </w:tabs>
        <w:jc w:val="left"/>
      </w:pPr>
      <w:hyperlink r:id="rId15" w:history="1">
        <w:r w:rsidR="00442AD3" w:rsidRPr="00A32BB9">
          <w:rPr>
            <w:rStyle w:val="Hyperlink"/>
          </w:rPr>
          <w:t>www.ausgezeichnet-fuer-kinder.de</w:t>
        </w:r>
      </w:hyperlink>
      <w:r w:rsidR="00442AD3">
        <w:t xml:space="preserve"> </w:t>
      </w:r>
    </w:p>
    <w:sectPr w:rsidR="00442AD3" w:rsidRPr="00374E11" w:rsidSect="0009257E">
      <w:headerReference w:type="default" r:id="rId16"/>
      <w:headerReference w:type="first" r:id="rId17"/>
      <w:footerReference w:type="first" r:id="rId18"/>
      <w:pgSz w:w="11906" w:h="16838" w:code="9"/>
      <w:pgMar w:top="1418" w:right="1134" w:bottom="1134" w:left="1134" w:header="720" w:footer="68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150" w:rsidRDefault="007C2150">
      <w:r>
        <w:separator/>
      </w:r>
    </w:p>
  </w:endnote>
  <w:endnote w:type="continuationSeparator" w:id="0">
    <w:p w:rsidR="007C2150" w:rsidRDefault="007C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Arial Unicode MS"/>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3E" w:rsidRDefault="005B2C3E" w:rsidP="00574A85">
    <w:pPr>
      <w:spacing w:line="192" w:lineRule="auto"/>
      <w:jc w:val="left"/>
      <w:rPr>
        <w:rFonts w:ascii="Malgun Gothic" w:eastAsia="Malgun Gothic" w:hAnsi="Malgun Gothic"/>
        <w:sz w:val="16"/>
        <w:szCs w:val="16"/>
      </w:rPr>
    </w:pPr>
  </w:p>
  <w:p w:rsidR="005B2C3E" w:rsidRDefault="005B2C3E" w:rsidP="001304C9">
    <w:pPr>
      <w:spacing w:line="192" w:lineRule="auto"/>
      <w:ind w:right="-1"/>
      <w:jc w:val="left"/>
      <w:rPr>
        <w:rFonts w:ascii="Malgun Gothic" w:eastAsia="Malgun Gothic" w:hAnsi="Malgun Gothic"/>
        <w:sz w:val="16"/>
        <w:szCs w:val="16"/>
      </w:rPr>
    </w:pPr>
  </w:p>
  <w:p w:rsidR="005B2C3E" w:rsidRPr="00811564" w:rsidRDefault="005B2C3E" w:rsidP="001304C9">
    <w:pPr>
      <w:ind w:right="-1"/>
      <w:jc w:val="left"/>
      <w:rPr>
        <w:rFonts w:eastAsia="Malgun Gothic" w:cs="Lucida Sans Unicode"/>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150" w:rsidRDefault="007C2150">
      <w:r>
        <w:separator/>
      </w:r>
    </w:p>
  </w:footnote>
  <w:footnote w:type="continuationSeparator" w:id="0">
    <w:p w:rsidR="007C2150" w:rsidRDefault="007C21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3E" w:rsidRPr="009628B8" w:rsidRDefault="005B2C3E" w:rsidP="00E163FE">
    <w:pPr>
      <w:pStyle w:val="Kopfzeile"/>
      <w:jc w:val="right"/>
      <w:rPr>
        <w:rFonts w:cs="Lucida Sans Unicode"/>
        <w:b/>
        <w:sz w:val="24"/>
      </w:rPr>
    </w:pPr>
    <w:r w:rsidRPr="009628B8">
      <w:rPr>
        <w:rFonts w:cs="Lucida Sans Unicode"/>
        <w:b/>
        <w:color w:val="A6A6A6" w:themeColor="background1" w:themeShade="A6"/>
      </w:rPr>
      <w:fldChar w:fldCharType="begin"/>
    </w:r>
    <w:r w:rsidRPr="009628B8">
      <w:rPr>
        <w:rFonts w:cs="Lucida Sans Unicode"/>
        <w:b/>
        <w:color w:val="A6A6A6" w:themeColor="background1" w:themeShade="A6"/>
      </w:rPr>
      <w:instrText>PAGE</w:instrText>
    </w:r>
    <w:r w:rsidRPr="009628B8">
      <w:rPr>
        <w:rFonts w:cs="Lucida Sans Unicode"/>
        <w:b/>
        <w:color w:val="A6A6A6" w:themeColor="background1" w:themeShade="A6"/>
      </w:rPr>
      <w:fldChar w:fldCharType="separate"/>
    </w:r>
    <w:r w:rsidR="008B3889">
      <w:rPr>
        <w:rFonts w:cs="Lucida Sans Unicode"/>
        <w:b/>
        <w:noProof/>
        <w:color w:val="A6A6A6" w:themeColor="background1" w:themeShade="A6"/>
      </w:rPr>
      <w:t>4</w:t>
    </w:r>
    <w:r w:rsidRPr="009628B8">
      <w:rPr>
        <w:rFonts w:cs="Lucida Sans Unicode"/>
        <w:b/>
        <w:color w:val="A6A6A6" w:themeColor="background1" w:themeShade="A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3E" w:rsidRDefault="005B2C3E" w:rsidP="00EB4186">
    <w:pPr>
      <w:pStyle w:val="Kopfzeile"/>
      <w:tabs>
        <w:tab w:val="clear" w:pos="4819"/>
        <w:tab w:val="clear" w:pos="907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724A9"/>
    <w:multiLevelType w:val="hybridMultilevel"/>
    <w:tmpl w:val="22903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48E4A83"/>
    <w:multiLevelType w:val="hybridMultilevel"/>
    <w:tmpl w:val="F79C9D2A"/>
    <w:lvl w:ilvl="0" w:tplc="E896598E">
      <w:start w:val="1"/>
      <w:numFmt w:val="decimal"/>
      <w:pStyle w:val="Nummerierung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6EF53B1"/>
    <w:multiLevelType w:val="hybridMultilevel"/>
    <w:tmpl w:val="ED2C3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6EB7698"/>
    <w:multiLevelType w:val="hybridMultilevel"/>
    <w:tmpl w:val="ED208920"/>
    <w:lvl w:ilvl="0" w:tplc="247049A8">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1F7F3E"/>
    <w:multiLevelType w:val="hybridMultilevel"/>
    <w:tmpl w:val="80AA7B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C6661E5-72BE-4DC6-BD8B-B72765206A3A}"/>
    <w:docVar w:name="dgnword-eventsink" w:val="128915808"/>
  </w:docVars>
  <w:rsids>
    <w:rsidRoot w:val="00E84A14"/>
    <w:rsid w:val="000014EC"/>
    <w:rsid w:val="00002142"/>
    <w:rsid w:val="000051B8"/>
    <w:rsid w:val="00051F7B"/>
    <w:rsid w:val="00071BFE"/>
    <w:rsid w:val="0009257E"/>
    <w:rsid w:val="000954BB"/>
    <w:rsid w:val="000972E3"/>
    <w:rsid w:val="000A1BE0"/>
    <w:rsid w:val="000A41C9"/>
    <w:rsid w:val="000C3BD2"/>
    <w:rsid w:val="000C543C"/>
    <w:rsid w:val="000D6B84"/>
    <w:rsid w:val="000E08EB"/>
    <w:rsid w:val="000E3C2A"/>
    <w:rsid w:val="000E65EB"/>
    <w:rsid w:val="001068C4"/>
    <w:rsid w:val="001304C9"/>
    <w:rsid w:val="001322DC"/>
    <w:rsid w:val="001360DD"/>
    <w:rsid w:val="00136721"/>
    <w:rsid w:val="00150E80"/>
    <w:rsid w:val="001618A1"/>
    <w:rsid w:val="00184CF6"/>
    <w:rsid w:val="00193B29"/>
    <w:rsid w:val="0019556F"/>
    <w:rsid w:val="001C0230"/>
    <w:rsid w:val="001D40CB"/>
    <w:rsid w:val="001E0369"/>
    <w:rsid w:val="00206D4D"/>
    <w:rsid w:val="002101AF"/>
    <w:rsid w:val="00210D9F"/>
    <w:rsid w:val="00213E71"/>
    <w:rsid w:val="00240175"/>
    <w:rsid w:val="002655C4"/>
    <w:rsid w:val="00266A63"/>
    <w:rsid w:val="00287C34"/>
    <w:rsid w:val="002B7E5D"/>
    <w:rsid w:val="002C7DEA"/>
    <w:rsid w:val="002D0F31"/>
    <w:rsid w:val="002D74CC"/>
    <w:rsid w:val="00306D79"/>
    <w:rsid w:val="003140F0"/>
    <w:rsid w:val="00325DDA"/>
    <w:rsid w:val="00325F05"/>
    <w:rsid w:val="0033683F"/>
    <w:rsid w:val="00352492"/>
    <w:rsid w:val="00353FED"/>
    <w:rsid w:val="0035480D"/>
    <w:rsid w:val="003660F9"/>
    <w:rsid w:val="00374E11"/>
    <w:rsid w:val="003816F4"/>
    <w:rsid w:val="00382117"/>
    <w:rsid w:val="0039742F"/>
    <w:rsid w:val="003A4668"/>
    <w:rsid w:val="003B0507"/>
    <w:rsid w:val="003B0B82"/>
    <w:rsid w:val="003C11F4"/>
    <w:rsid w:val="003D53AA"/>
    <w:rsid w:val="003E020D"/>
    <w:rsid w:val="003E7543"/>
    <w:rsid w:val="003F2116"/>
    <w:rsid w:val="003F5B23"/>
    <w:rsid w:val="003F773B"/>
    <w:rsid w:val="00401AD0"/>
    <w:rsid w:val="00406AFF"/>
    <w:rsid w:val="00410A16"/>
    <w:rsid w:val="004207F1"/>
    <w:rsid w:val="00442AD3"/>
    <w:rsid w:val="00443792"/>
    <w:rsid w:val="00445286"/>
    <w:rsid w:val="004528F9"/>
    <w:rsid w:val="00456E8B"/>
    <w:rsid w:val="004609E8"/>
    <w:rsid w:val="0046408F"/>
    <w:rsid w:val="0046678A"/>
    <w:rsid w:val="004953BF"/>
    <w:rsid w:val="00497993"/>
    <w:rsid w:val="004C6806"/>
    <w:rsid w:val="004D584B"/>
    <w:rsid w:val="004E01E8"/>
    <w:rsid w:val="004F53B6"/>
    <w:rsid w:val="004F76D2"/>
    <w:rsid w:val="0051090A"/>
    <w:rsid w:val="00514CE8"/>
    <w:rsid w:val="005475C3"/>
    <w:rsid w:val="00571089"/>
    <w:rsid w:val="00573381"/>
    <w:rsid w:val="00574A85"/>
    <w:rsid w:val="00577E09"/>
    <w:rsid w:val="005A06B4"/>
    <w:rsid w:val="005B2C3E"/>
    <w:rsid w:val="005B38C4"/>
    <w:rsid w:val="005C3C56"/>
    <w:rsid w:val="005C6CC8"/>
    <w:rsid w:val="005C7F5C"/>
    <w:rsid w:val="005D382A"/>
    <w:rsid w:val="005D7555"/>
    <w:rsid w:val="005E55E6"/>
    <w:rsid w:val="00601422"/>
    <w:rsid w:val="0060179F"/>
    <w:rsid w:val="00602637"/>
    <w:rsid w:val="006076CD"/>
    <w:rsid w:val="006076EC"/>
    <w:rsid w:val="00616260"/>
    <w:rsid w:val="006238E7"/>
    <w:rsid w:val="00636315"/>
    <w:rsid w:val="00653105"/>
    <w:rsid w:val="00661D50"/>
    <w:rsid w:val="006735F8"/>
    <w:rsid w:val="00677E65"/>
    <w:rsid w:val="00681548"/>
    <w:rsid w:val="006A034B"/>
    <w:rsid w:val="006A1BDA"/>
    <w:rsid w:val="006A30D7"/>
    <w:rsid w:val="006A4BE2"/>
    <w:rsid w:val="006A7388"/>
    <w:rsid w:val="006B64B9"/>
    <w:rsid w:val="006D0FEA"/>
    <w:rsid w:val="006E4D39"/>
    <w:rsid w:val="006E7C50"/>
    <w:rsid w:val="00720B4A"/>
    <w:rsid w:val="007237E2"/>
    <w:rsid w:val="00731F42"/>
    <w:rsid w:val="0073203B"/>
    <w:rsid w:val="0074312B"/>
    <w:rsid w:val="007453BC"/>
    <w:rsid w:val="00756875"/>
    <w:rsid w:val="00760E5A"/>
    <w:rsid w:val="00782E3B"/>
    <w:rsid w:val="00794FD9"/>
    <w:rsid w:val="007B4336"/>
    <w:rsid w:val="007C2150"/>
    <w:rsid w:val="00802747"/>
    <w:rsid w:val="008033C2"/>
    <w:rsid w:val="0080423D"/>
    <w:rsid w:val="00810254"/>
    <w:rsid w:val="00811564"/>
    <w:rsid w:val="00837BAB"/>
    <w:rsid w:val="008519E1"/>
    <w:rsid w:val="00865BD9"/>
    <w:rsid w:val="008820A6"/>
    <w:rsid w:val="0089547B"/>
    <w:rsid w:val="008A0B6E"/>
    <w:rsid w:val="008A3E9A"/>
    <w:rsid w:val="008B2525"/>
    <w:rsid w:val="008B3889"/>
    <w:rsid w:val="008C15E4"/>
    <w:rsid w:val="008C301C"/>
    <w:rsid w:val="008C3D7E"/>
    <w:rsid w:val="008C3E64"/>
    <w:rsid w:val="008D3A70"/>
    <w:rsid w:val="008E09BE"/>
    <w:rsid w:val="008E6D63"/>
    <w:rsid w:val="008F74B3"/>
    <w:rsid w:val="009078FB"/>
    <w:rsid w:val="00921D46"/>
    <w:rsid w:val="009245B6"/>
    <w:rsid w:val="00924D7B"/>
    <w:rsid w:val="00961D94"/>
    <w:rsid w:val="009628B8"/>
    <w:rsid w:val="00963A1B"/>
    <w:rsid w:val="009959A5"/>
    <w:rsid w:val="00995A99"/>
    <w:rsid w:val="009A5641"/>
    <w:rsid w:val="009B3D4E"/>
    <w:rsid w:val="009D0224"/>
    <w:rsid w:val="009E18C3"/>
    <w:rsid w:val="009F4695"/>
    <w:rsid w:val="00A04F5C"/>
    <w:rsid w:val="00A26CDC"/>
    <w:rsid w:val="00A3506B"/>
    <w:rsid w:val="00A4266E"/>
    <w:rsid w:val="00A43080"/>
    <w:rsid w:val="00A46E75"/>
    <w:rsid w:val="00A54C5C"/>
    <w:rsid w:val="00A55930"/>
    <w:rsid w:val="00A63CC4"/>
    <w:rsid w:val="00A96042"/>
    <w:rsid w:val="00AA6054"/>
    <w:rsid w:val="00AA635E"/>
    <w:rsid w:val="00AB3D85"/>
    <w:rsid w:val="00AC245B"/>
    <w:rsid w:val="00AD1A21"/>
    <w:rsid w:val="00AE2603"/>
    <w:rsid w:val="00B0369F"/>
    <w:rsid w:val="00B04D8A"/>
    <w:rsid w:val="00B1190F"/>
    <w:rsid w:val="00B222F4"/>
    <w:rsid w:val="00B27BD6"/>
    <w:rsid w:val="00B361F4"/>
    <w:rsid w:val="00B402C6"/>
    <w:rsid w:val="00B523B8"/>
    <w:rsid w:val="00B72B56"/>
    <w:rsid w:val="00B92956"/>
    <w:rsid w:val="00B93ADD"/>
    <w:rsid w:val="00BB15F9"/>
    <w:rsid w:val="00BB443C"/>
    <w:rsid w:val="00BC1F34"/>
    <w:rsid w:val="00BD5CAC"/>
    <w:rsid w:val="00BE3777"/>
    <w:rsid w:val="00BF5ACF"/>
    <w:rsid w:val="00C03D72"/>
    <w:rsid w:val="00C073B6"/>
    <w:rsid w:val="00C12569"/>
    <w:rsid w:val="00C23655"/>
    <w:rsid w:val="00C32A1D"/>
    <w:rsid w:val="00C42F8F"/>
    <w:rsid w:val="00C46F4E"/>
    <w:rsid w:val="00C53C15"/>
    <w:rsid w:val="00C601D0"/>
    <w:rsid w:val="00C70489"/>
    <w:rsid w:val="00C72F75"/>
    <w:rsid w:val="00C77384"/>
    <w:rsid w:val="00C850BD"/>
    <w:rsid w:val="00C877E4"/>
    <w:rsid w:val="00C938F3"/>
    <w:rsid w:val="00C94222"/>
    <w:rsid w:val="00C94ECD"/>
    <w:rsid w:val="00CA542E"/>
    <w:rsid w:val="00CC6F9A"/>
    <w:rsid w:val="00CF7D21"/>
    <w:rsid w:val="00D00D95"/>
    <w:rsid w:val="00D07037"/>
    <w:rsid w:val="00D379C0"/>
    <w:rsid w:val="00D42DFC"/>
    <w:rsid w:val="00D476DC"/>
    <w:rsid w:val="00D61F2F"/>
    <w:rsid w:val="00D94136"/>
    <w:rsid w:val="00D979D1"/>
    <w:rsid w:val="00DB2884"/>
    <w:rsid w:val="00DC3897"/>
    <w:rsid w:val="00DC6A5F"/>
    <w:rsid w:val="00DE3103"/>
    <w:rsid w:val="00DF2C61"/>
    <w:rsid w:val="00DF55D1"/>
    <w:rsid w:val="00E021EF"/>
    <w:rsid w:val="00E163FE"/>
    <w:rsid w:val="00E323E8"/>
    <w:rsid w:val="00E329FD"/>
    <w:rsid w:val="00E513DD"/>
    <w:rsid w:val="00E62D7F"/>
    <w:rsid w:val="00E63967"/>
    <w:rsid w:val="00E72C69"/>
    <w:rsid w:val="00E84A14"/>
    <w:rsid w:val="00E871D5"/>
    <w:rsid w:val="00EB4186"/>
    <w:rsid w:val="00EB6E77"/>
    <w:rsid w:val="00EB72D0"/>
    <w:rsid w:val="00EC32E4"/>
    <w:rsid w:val="00EC637A"/>
    <w:rsid w:val="00ED30BF"/>
    <w:rsid w:val="00EE6736"/>
    <w:rsid w:val="00EF51F3"/>
    <w:rsid w:val="00F024D2"/>
    <w:rsid w:val="00F12811"/>
    <w:rsid w:val="00F15D11"/>
    <w:rsid w:val="00F20AC8"/>
    <w:rsid w:val="00F40F5D"/>
    <w:rsid w:val="00F633A0"/>
    <w:rsid w:val="00F81F65"/>
    <w:rsid w:val="00F858B0"/>
    <w:rsid w:val="00FA1151"/>
    <w:rsid w:val="00FA2961"/>
    <w:rsid w:val="00FB638C"/>
    <w:rsid w:val="00FC4B32"/>
    <w:rsid w:val="00FD08B0"/>
    <w:rsid w:val="00FE0C75"/>
    <w:rsid w:val="00FE0C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2117"/>
    <w:pPr>
      <w:jc w:val="both"/>
    </w:pPr>
    <w:rPr>
      <w:rFonts w:ascii="Lucida Sans Unicode" w:hAnsi="Lucida Sans Unicode"/>
    </w:rPr>
  </w:style>
  <w:style w:type="paragraph" w:styleId="berschrift1">
    <w:name w:val="heading 1"/>
    <w:basedOn w:val="Standard"/>
    <w:next w:val="Standard"/>
    <w:qFormat/>
    <w:rsid w:val="00A04F5C"/>
    <w:pPr>
      <w:keepNext/>
      <w:tabs>
        <w:tab w:val="left" w:pos="567"/>
      </w:tabs>
      <w:spacing w:before="360" w:after="240"/>
      <w:outlineLvl w:val="0"/>
    </w:pPr>
    <w:rPr>
      <w:b/>
      <w:kern w:val="28"/>
    </w:rPr>
  </w:style>
  <w:style w:type="paragraph" w:styleId="berschrift2">
    <w:name w:val="heading 2"/>
    <w:basedOn w:val="Standard"/>
    <w:next w:val="Standard"/>
    <w:qFormat/>
    <w:rsid w:val="00A04F5C"/>
    <w:pPr>
      <w:keepNext/>
      <w:tabs>
        <w:tab w:val="left" w:pos="567"/>
      </w:tabs>
      <w:spacing w:before="120" w:after="120"/>
      <w:ind w:left="425"/>
      <w:outlineLvl w:val="1"/>
    </w:pPr>
    <w:rPr>
      <w:b/>
    </w:rPr>
  </w:style>
  <w:style w:type="paragraph" w:styleId="berschrift3">
    <w:name w:val="heading 3"/>
    <w:basedOn w:val="Standard"/>
    <w:next w:val="Standard"/>
    <w:qFormat/>
    <w:pPr>
      <w:keepNext/>
      <w:tabs>
        <w:tab w:val="left" w:pos="851"/>
      </w:tabs>
      <w:spacing w:before="120" w:after="60"/>
      <w:ind w:left="851" w:hanging="851"/>
      <w:outlineLvl w:val="2"/>
    </w:pPr>
  </w:style>
  <w:style w:type="paragraph" w:styleId="berschrift4">
    <w:name w:val="heading 4"/>
    <w:basedOn w:val="Standard"/>
    <w:next w:val="Standard"/>
    <w:qFormat/>
    <w:pPr>
      <w:keepNext/>
      <w:tabs>
        <w:tab w:val="left" w:pos="1134"/>
      </w:tabs>
      <w:spacing w:before="60" w:after="60"/>
      <w:ind w:left="1134" w:hanging="1134"/>
      <w:outlineLvl w:val="3"/>
    </w:pPr>
    <w:rPr>
      <w:i/>
    </w:rPr>
  </w:style>
  <w:style w:type="paragraph" w:styleId="berschrift9">
    <w:name w:val="heading 9"/>
    <w:basedOn w:val="Standard"/>
    <w:next w:val="Standard"/>
    <w:qFormat/>
    <w:pPr>
      <w:spacing w:before="240" w:after="60"/>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rPr>
      <w:sz w:val="16"/>
    </w:rPr>
  </w:style>
  <w:style w:type="paragraph" w:styleId="Kopfzeile">
    <w:name w:val="header"/>
    <w:basedOn w:val="Standard"/>
    <w:pPr>
      <w:tabs>
        <w:tab w:val="center" w:pos="4819"/>
        <w:tab w:val="right" w:pos="9071"/>
      </w:tabs>
    </w:pPr>
  </w:style>
  <w:style w:type="paragraph" w:styleId="Titel">
    <w:name w:val="Title"/>
    <w:basedOn w:val="Standard"/>
    <w:qFormat/>
    <w:rsid w:val="00F633A0"/>
    <w:pPr>
      <w:spacing w:before="360" w:after="240" w:line="240" w:lineRule="atLeast"/>
      <w:jc w:val="left"/>
    </w:pPr>
    <w:rPr>
      <w:b/>
      <w:sz w:val="24"/>
    </w:rPr>
  </w:style>
  <w:style w:type="character" w:styleId="Seitenzahl">
    <w:name w:val="page number"/>
    <w:rPr>
      <w:rFonts w:ascii="Arial" w:hAnsi="Arial"/>
      <w:sz w:val="24"/>
    </w:rPr>
  </w:style>
  <w:style w:type="paragraph" w:customStyle="1" w:styleId="Text12">
    <w:name w:val="Text 1 + 2"/>
    <w:basedOn w:val="Standard"/>
    <w:pPr>
      <w:spacing w:after="120"/>
      <w:ind w:left="567"/>
    </w:pPr>
  </w:style>
  <w:style w:type="paragraph" w:customStyle="1" w:styleId="Text3">
    <w:name w:val="Text 3"/>
    <w:basedOn w:val="Standard"/>
    <w:pPr>
      <w:spacing w:after="120"/>
      <w:ind w:left="851"/>
    </w:pPr>
  </w:style>
  <w:style w:type="paragraph" w:customStyle="1" w:styleId="Text4">
    <w:name w:val="Text 4"/>
    <w:basedOn w:val="Standard"/>
    <w:pPr>
      <w:spacing w:after="60"/>
      <w:ind w:left="1134"/>
    </w:pPr>
  </w:style>
  <w:style w:type="paragraph" w:customStyle="1" w:styleId="Text9">
    <w:name w:val="Text 9"/>
    <w:basedOn w:val="Standard"/>
    <w:rPr>
      <w:i/>
    </w:rPr>
  </w:style>
  <w:style w:type="paragraph" w:styleId="Sprechblasentext">
    <w:name w:val="Balloon Text"/>
    <w:basedOn w:val="Standard"/>
    <w:link w:val="SprechblasentextZchn"/>
    <w:uiPriority w:val="99"/>
    <w:semiHidden/>
    <w:unhideWhenUsed/>
    <w:rsid w:val="00FD08B0"/>
    <w:rPr>
      <w:rFonts w:ascii="Tahoma" w:hAnsi="Tahoma" w:cs="Tahoma"/>
      <w:sz w:val="16"/>
      <w:szCs w:val="16"/>
    </w:rPr>
  </w:style>
  <w:style w:type="character" w:customStyle="1" w:styleId="SprechblasentextZchn">
    <w:name w:val="Sprechblasentext Zchn"/>
    <w:link w:val="Sprechblasentext"/>
    <w:uiPriority w:val="99"/>
    <w:semiHidden/>
    <w:rsid w:val="00FD08B0"/>
    <w:rPr>
      <w:rFonts w:ascii="Tahoma" w:hAnsi="Tahoma" w:cs="Tahoma"/>
      <w:sz w:val="16"/>
      <w:szCs w:val="16"/>
    </w:rPr>
  </w:style>
  <w:style w:type="paragraph" w:styleId="Endnotentext">
    <w:name w:val="endnote text"/>
    <w:basedOn w:val="Standard"/>
    <w:link w:val="EndnotentextZchn"/>
    <w:uiPriority w:val="99"/>
    <w:semiHidden/>
    <w:unhideWhenUsed/>
    <w:rsid w:val="0046678A"/>
  </w:style>
  <w:style w:type="character" w:customStyle="1" w:styleId="EndnotentextZchn">
    <w:name w:val="Endnotentext Zchn"/>
    <w:basedOn w:val="Absatz-Standardschriftart"/>
    <w:link w:val="Endnotentext"/>
    <w:uiPriority w:val="99"/>
    <w:semiHidden/>
    <w:rsid w:val="0046678A"/>
    <w:rPr>
      <w:rFonts w:ascii="Arial" w:hAnsi="Arial"/>
    </w:rPr>
  </w:style>
  <w:style w:type="character" w:styleId="Endnotenzeichen">
    <w:name w:val="endnote reference"/>
    <w:basedOn w:val="Absatz-Standardschriftart"/>
    <w:uiPriority w:val="99"/>
    <w:semiHidden/>
    <w:unhideWhenUsed/>
    <w:rsid w:val="0046678A"/>
    <w:rPr>
      <w:vertAlign w:val="superscript"/>
    </w:rPr>
  </w:style>
  <w:style w:type="paragraph" w:styleId="Funotentext">
    <w:name w:val="footnote text"/>
    <w:basedOn w:val="Standard"/>
    <w:link w:val="FunotentextZchn"/>
    <w:uiPriority w:val="99"/>
    <w:semiHidden/>
    <w:unhideWhenUsed/>
    <w:rsid w:val="0046678A"/>
  </w:style>
  <w:style w:type="character" w:customStyle="1" w:styleId="FunotentextZchn">
    <w:name w:val="Fußnotentext Zchn"/>
    <w:basedOn w:val="Absatz-Standardschriftart"/>
    <w:link w:val="Funotentext"/>
    <w:uiPriority w:val="99"/>
    <w:semiHidden/>
    <w:rsid w:val="0046678A"/>
    <w:rPr>
      <w:rFonts w:ascii="Arial" w:hAnsi="Arial"/>
    </w:rPr>
  </w:style>
  <w:style w:type="character" w:styleId="Funotenzeichen">
    <w:name w:val="footnote reference"/>
    <w:basedOn w:val="Absatz-Standardschriftart"/>
    <w:uiPriority w:val="99"/>
    <w:semiHidden/>
    <w:unhideWhenUsed/>
    <w:rsid w:val="0046678A"/>
    <w:rPr>
      <w:vertAlign w:val="superscript"/>
    </w:rPr>
  </w:style>
  <w:style w:type="paragraph" w:styleId="berarbeitung">
    <w:name w:val="Revision"/>
    <w:hidden/>
    <w:uiPriority w:val="99"/>
    <w:semiHidden/>
    <w:rsid w:val="00B93ADD"/>
    <w:rPr>
      <w:rFonts w:ascii="Arial" w:hAnsi="Arial"/>
      <w:sz w:val="24"/>
    </w:rPr>
  </w:style>
  <w:style w:type="paragraph" w:customStyle="1" w:styleId="Text1">
    <w:name w:val="Text 1"/>
    <w:basedOn w:val="Standard"/>
    <w:link w:val="Text1Zchn"/>
    <w:uiPriority w:val="99"/>
    <w:qFormat/>
    <w:rsid w:val="00382117"/>
    <w:pPr>
      <w:spacing w:after="120"/>
    </w:pPr>
    <w:rPr>
      <w:rFonts w:eastAsia="Malgun Gothic"/>
    </w:rPr>
  </w:style>
  <w:style w:type="character" w:customStyle="1" w:styleId="Text1Zchn">
    <w:name w:val="Text 1 Zchn"/>
    <w:basedOn w:val="Absatz-Standardschriftart"/>
    <w:link w:val="Text1"/>
    <w:uiPriority w:val="99"/>
    <w:rsid w:val="00382117"/>
    <w:rPr>
      <w:rFonts w:ascii="Lucida Sans Unicode" w:eastAsia="Malgun Gothic" w:hAnsi="Lucida Sans Unicode"/>
    </w:rPr>
  </w:style>
  <w:style w:type="paragraph" w:customStyle="1" w:styleId="Aufzhlung1">
    <w:name w:val="Aufzählung 1"/>
    <w:basedOn w:val="Text1"/>
    <w:link w:val="Aufzhlung1Zchn"/>
    <w:qFormat/>
    <w:rsid w:val="00A04F5C"/>
    <w:pPr>
      <w:numPr>
        <w:numId w:val="1"/>
      </w:numPr>
      <w:tabs>
        <w:tab w:val="left" w:pos="425"/>
      </w:tabs>
      <w:ind w:left="425" w:hanging="425"/>
    </w:pPr>
  </w:style>
  <w:style w:type="paragraph" w:customStyle="1" w:styleId="Aufzhlung2">
    <w:name w:val="Aufzählung 2"/>
    <w:basedOn w:val="Aufzhlung1"/>
    <w:link w:val="Aufzhlung2Zchn"/>
    <w:qFormat/>
    <w:rsid w:val="00A04F5C"/>
    <w:pPr>
      <w:tabs>
        <w:tab w:val="clear" w:pos="425"/>
        <w:tab w:val="left" w:pos="851"/>
      </w:tabs>
      <w:ind w:left="850"/>
    </w:pPr>
  </w:style>
  <w:style w:type="character" w:customStyle="1" w:styleId="Aufzhlung1Zchn">
    <w:name w:val="Aufzählung 1 Zchn"/>
    <w:basedOn w:val="Text1Zchn"/>
    <w:link w:val="Aufzhlung1"/>
    <w:rsid w:val="00A04F5C"/>
    <w:rPr>
      <w:rFonts w:ascii="Lucida Sans Unicode" w:eastAsia="Malgun Gothic" w:hAnsi="Lucida Sans Unicode"/>
      <w:sz w:val="22"/>
    </w:rPr>
  </w:style>
  <w:style w:type="paragraph" w:customStyle="1" w:styleId="Nummerierung2">
    <w:name w:val="Nummerierung 2"/>
    <w:basedOn w:val="Aufzhlung2"/>
    <w:link w:val="Nummerierung2Zchn"/>
    <w:qFormat/>
    <w:rsid w:val="00A04F5C"/>
    <w:pPr>
      <w:numPr>
        <w:numId w:val="2"/>
      </w:numPr>
      <w:ind w:left="850" w:hanging="425"/>
    </w:pPr>
  </w:style>
  <w:style w:type="character" w:customStyle="1" w:styleId="Aufzhlung2Zchn">
    <w:name w:val="Aufzählung 2 Zchn"/>
    <w:basedOn w:val="Aufzhlung1Zchn"/>
    <w:link w:val="Aufzhlung2"/>
    <w:rsid w:val="00A04F5C"/>
    <w:rPr>
      <w:rFonts w:ascii="Lucida Sans Unicode" w:eastAsia="Malgun Gothic" w:hAnsi="Lucida Sans Unicode"/>
      <w:sz w:val="22"/>
    </w:rPr>
  </w:style>
  <w:style w:type="paragraph" w:customStyle="1" w:styleId="Nummerierung1">
    <w:name w:val="Nummerierung 1"/>
    <w:basedOn w:val="Nummerierung2"/>
    <w:link w:val="Nummerierung1Zchn"/>
    <w:qFormat/>
    <w:rsid w:val="00A04F5C"/>
    <w:pPr>
      <w:tabs>
        <w:tab w:val="clear" w:pos="851"/>
        <w:tab w:val="left" w:pos="426"/>
      </w:tabs>
      <w:ind w:left="426" w:hanging="426"/>
    </w:pPr>
  </w:style>
  <w:style w:type="character" w:customStyle="1" w:styleId="Nummerierung2Zchn">
    <w:name w:val="Nummerierung 2 Zchn"/>
    <w:basedOn w:val="Aufzhlung2Zchn"/>
    <w:link w:val="Nummerierung2"/>
    <w:rsid w:val="00A04F5C"/>
    <w:rPr>
      <w:rFonts w:ascii="Lucida Sans Unicode" w:eastAsia="Malgun Gothic" w:hAnsi="Lucida Sans Unicode"/>
      <w:sz w:val="22"/>
    </w:rPr>
  </w:style>
  <w:style w:type="paragraph" w:customStyle="1" w:styleId="Text2">
    <w:name w:val="Text 2"/>
    <w:basedOn w:val="Text1"/>
    <w:link w:val="Text2Zchn"/>
    <w:qFormat/>
    <w:rsid w:val="00A04F5C"/>
    <w:pPr>
      <w:ind w:left="425"/>
    </w:pPr>
  </w:style>
  <w:style w:type="character" w:customStyle="1" w:styleId="Nummerierung1Zchn">
    <w:name w:val="Nummerierung 1 Zchn"/>
    <w:basedOn w:val="Nummerierung2Zchn"/>
    <w:link w:val="Nummerierung1"/>
    <w:rsid w:val="00A04F5C"/>
    <w:rPr>
      <w:rFonts w:ascii="Lucida Sans Unicode" w:eastAsia="Malgun Gothic" w:hAnsi="Lucida Sans Unicode"/>
      <w:sz w:val="22"/>
    </w:rPr>
  </w:style>
  <w:style w:type="character" w:customStyle="1" w:styleId="Text2Zchn">
    <w:name w:val="Text 2 Zchn"/>
    <w:basedOn w:val="Text1Zchn"/>
    <w:link w:val="Text2"/>
    <w:rsid w:val="00A04F5C"/>
    <w:rPr>
      <w:rFonts w:ascii="Lucida Sans Unicode" w:eastAsia="Malgun Gothic" w:hAnsi="Lucida Sans Unicode"/>
      <w:sz w:val="22"/>
    </w:rPr>
  </w:style>
  <w:style w:type="character" w:styleId="Hyperlink">
    <w:name w:val="Hyperlink"/>
    <w:basedOn w:val="Absatz-Standardschriftart"/>
    <w:uiPriority w:val="99"/>
    <w:unhideWhenUsed/>
    <w:rsid w:val="00A3506B"/>
    <w:rPr>
      <w:color w:val="000000" w:themeColor="hyperlink"/>
      <w:u w:val="single"/>
    </w:rPr>
  </w:style>
  <w:style w:type="character" w:styleId="Kommentarzeichen">
    <w:name w:val="annotation reference"/>
    <w:basedOn w:val="Absatz-Standardschriftart"/>
    <w:uiPriority w:val="99"/>
    <w:semiHidden/>
    <w:rsid w:val="00E871D5"/>
    <w:rPr>
      <w:rFonts w:cs="Times New Roman"/>
      <w:sz w:val="16"/>
      <w:szCs w:val="16"/>
    </w:rPr>
  </w:style>
  <w:style w:type="paragraph" w:styleId="Kommentartext">
    <w:name w:val="annotation text"/>
    <w:basedOn w:val="Standard"/>
    <w:link w:val="KommentartextZchn"/>
    <w:uiPriority w:val="99"/>
    <w:semiHidden/>
    <w:rsid w:val="00E871D5"/>
  </w:style>
  <w:style w:type="character" w:customStyle="1" w:styleId="KommentartextZchn">
    <w:name w:val="Kommentartext Zchn"/>
    <w:basedOn w:val="Absatz-Standardschriftart"/>
    <w:link w:val="Kommentartext"/>
    <w:uiPriority w:val="99"/>
    <w:semiHidden/>
    <w:rsid w:val="00E871D5"/>
    <w:rPr>
      <w:rFonts w:ascii="Lucida Sans Unicode" w:hAnsi="Lucida Sans Unico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2117"/>
    <w:pPr>
      <w:jc w:val="both"/>
    </w:pPr>
    <w:rPr>
      <w:rFonts w:ascii="Lucida Sans Unicode" w:hAnsi="Lucida Sans Unicode"/>
    </w:rPr>
  </w:style>
  <w:style w:type="paragraph" w:styleId="berschrift1">
    <w:name w:val="heading 1"/>
    <w:basedOn w:val="Standard"/>
    <w:next w:val="Standard"/>
    <w:qFormat/>
    <w:rsid w:val="00A04F5C"/>
    <w:pPr>
      <w:keepNext/>
      <w:tabs>
        <w:tab w:val="left" w:pos="567"/>
      </w:tabs>
      <w:spacing w:before="360" w:after="240"/>
      <w:outlineLvl w:val="0"/>
    </w:pPr>
    <w:rPr>
      <w:b/>
      <w:kern w:val="28"/>
    </w:rPr>
  </w:style>
  <w:style w:type="paragraph" w:styleId="berschrift2">
    <w:name w:val="heading 2"/>
    <w:basedOn w:val="Standard"/>
    <w:next w:val="Standard"/>
    <w:qFormat/>
    <w:rsid w:val="00A04F5C"/>
    <w:pPr>
      <w:keepNext/>
      <w:tabs>
        <w:tab w:val="left" w:pos="567"/>
      </w:tabs>
      <w:spacing w:before="120" w:after="120"/>
      <w:ind w:left="425"/>
      <w:outlineLvl w:val="1"/>
    </w:pPr>
    <w:rPr>
      <w:b/>
    </w:rPr>
  </w:style>
  <w:style w:type="paragraph" w:styleId="berschrift3">
    <w:name w:val="heading 3"/>
    <w:basedOn w:val="Standard"/>
    <w:next w:val="Standard"/>
    <w:qFormat/>
    <w:pPr>
      <w:keepNext/>
      <w:tabs>
        <w:tab w:val="left" w:pos="851"/>
      </w:tabs>
      <w:spacing w:before="120" w:after="60"/>
      <w:ind w:left="851" w:hanging="851"/>
      <w:outlineLvl w:val="2"/>
    </w:pPr>
  </w:style>
  <w:style w:type="paragraph" w:styleId="berschrift4">
    <w:name w:val="heading 4"/>
    <w:basedOn w:val="Standard"/>
    <w:next w:val="Standard"/>
    <w:qFormat/>
    <w:pPr>
      <w:keepNext/>
      <w:tabs>
        <w:tab w:val="left" w:pos="1134"/>
      </w:tabs>
      <w:spacing w:before="60" w:after="60"/>
      <w:ind w:left="1134" w:hanging="1134"/>
      <w:outlineLvl w:val="3"/>
    </w:pPr>
    <w:rPr>
      <w:i/>
    </w:rPr>
  </w:style>
  <w:style w:type="paragraph" w:styleId="berschrift9">
    <w:name w:val="heading 9"/>
    <w:basedOn w:val="Standard"/>
    <w:next w:val="Standard"/>
    <w:qFormat/>
    <w:pPr>
      <w:spacing w:before="240" w:after="60"/>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rPr>
      <w:sz w:val="16"/>
    </w:rPr>
  </w:style>
  <w:style w:type="paragraph" w:styleId="Kopfzeile">
    <w:name w:val="header"/>
    <w:basedOn w:val="Standard"/>
    <w:pPr>
      <w:tabs>
        <w:tab w:val="center" w:pos="4819"/>
        <w:tab w:val="right" w:pos="9071"/>
      </w:tabs>
    </w:pPr>
  </w:style>
  <w:style w:type="paragraph" w:styleId="Titel">
    <w:name w:val="Title"/>
    <w:basedOn w:val="Standard"/>
    <w:qFormat/>
    <w:rsid w:val="00F633A0"/>
    <w:pPr>
      <w:spacing w:before="360" w:after="240" w:line="240" w:lineRule="atLeast"/>
      <w:jc w:val="left"/>
    </w:pPr>
    <w:rPr>
      <w:b/>
      <w:sz w:val="24"/>
    </w:rPr>
  </w:style>
  <w:style w:type="character" w:styleId="Seitenzahl">
    <w:name w:val="page number"/>
    <w:rPr>
      <w:rFonts w:ascii="Arial" w:hAnsi="Arial"/>
      <w:sz w:val="24"/>
    </w:rPr>
  </w:style>
  <w:style w:type="paragraph" w:customStyle="1" w:styleId="Text12">
    <w:name w:val="Text 1 + 2"/>
    <w:basedOn w:val="Standard"/>
    <w:pPr>
      <w:spacing w:after="120"/>
      <w:ind w:left="567"/>
    </w:pPr>
  </w:style>
  <w:style w:type="paragraph" w:customStyle="1" w:styleId="Text3">
    <w:name w:val="Text 3"/>
    <w:basedOn w:val="Standard"/>
    <w:pPr>
      <w:spacing w:after="120"/>
      <w:ind w:left="851"/>
    </w:pPr>
  </w:style>
  <w:style w:type="paragraph" w:customStyle="1" w:styleId="Text4">
    <w:name w:val="Text 4"/>
    <w:basedOn w:val="Standard"/>
    <w:pPr>
      <w:spacing w:after="60"/>
      <w:ind w:left="1134"/>
    </w:pPr>
  </w:style>
  <w:style w:type="paragraph" w:customStyle="1" w:styleId="Text9">
    <w:name w:val="Text 9"/>
    <w:basedOn w:val="Standard"/>
    <w:rPr>
      <w:i/>
    </w:rPr>
  </w:style>
  <w:style w:type="paragraph" w:styleId="Sprechblasentext">
    <w:name w:val="Balloon Text"/>
    <w:basedOn w:val="Standard"/>
    <w:link w:val="SprechblasentextZchn"/>
    <w:uiPriority w:val="99"/>
    <w:semiHidden/>
    <w:unhideWhenUsed/>
    <w:rsid w:val="00FD08B0"/>
    <w:rPr>
      <w:rFonts w:ascii="Tahoma" w:hAnsi="Tahoma" w:cs="Tahoma"/>
      <w:sz w:val="16"/>
      <w:szCs w:val="16"/>
    </w:rPr>
  </w:style>
  <w:style w:type="character" w:customStyle="1" w:styleId="SprechblasentextZchn">
    <w:name w:val="Sprechblasentext Zchn"/>
    <w:link w:val="Sprechblasentext"/>
    <w:uiPriority w:val="99"/>
    <w:semiHidden/>
    <w:rsid w:val="00FD08B0"/>
    <w:rPr>
      <w:rFonts w:ascii="Tahoma" w:hAnsi="Tahoma" w:cs="Tahoma"/>
      <w:sz w:val="16"/>
      <w:szCs w:val="16"/>
    </w:rPr>
  </w:style>
  <w:style w:type="paragraph" w:styleId="Endnotentext">
    <w:name w:val="endnote text"/>
    <w:basedOn w:val="Standard"/>
    <w:link w:val="EndnotentextZchn"/>
    <w:uiPriority w:val="99"/>
    <w:semiHidden/>
    <w:unhideWhenUsed/>
    <w:rsid w:val="0046678A"/>
  </w:style>
  <w:style w:type="character" w:customStyle="1" w:styleId="EndnotentextZchn">
    <w:name w:val="Endnotentext Zchn"/>
    <w:basedOn w:val="Absatz-Standardschriftart"/>
    <w:link w:val="Endnotentext"/>
    <w:uiPriority w:val="99"/>
    <w:semiHidden/>
    <w:rsid w:val="0046678A"/>
    <w:rPr>
      <w:rFonts w:ascii="Arial" w:hAnsi="Arial"/>
    </w:rPr>
  </w:style>
  <w:style w:type="character" w:styleId="Endnotenzeichen">
    <w:name w:val="endnote reference"/>
    <w:basedOn w:val="Absatz-Standardschriftart"/>
    <w:uiPriority w:val="99"/>
    <w:semiHidden/>
    <w:unhideWhenUsed/>
    <w:rsid w:val="0046678A"/>
    <w:rPr>
      <w:vertAlign w:val="superscript"/>
    </w:rPr>
  </w:style>
  <w:style w:type="paragraph" w:styleId="Funotentext">
    <w:name w:val="footnote text"/>
    <w:basedOn w:val="Standard"/>
    <w:link w:val="FunotentextZchn"/>
    <w:uiPriority w:val="99"/>
    <w:semiHidden/>
    <w:unhideWhenUsed/>
    <w:rsid w:val="0046678A"/>
  </w:style>
  <w:style w:type="character" w:customStyle="1" w:styleId="FunotentextZchn">
    <w:name w:val="Fußnotentext Zchn"/>
    <w:basedOn w:val="Absatz-Standardschriftart"/>
    <w:link w:val="Funotentext"/>
    <w:uiPriority w:val="99"/>
    <w:semiHidden/>
    <w:rsid w:val="0046678A"/>
    <w:rPr>
      <w:rFonts w:ascii="Arial" w:hAnsi="Arial"/>
    </w:rPr>
  </w:style>
  <w:style w:type="character" w:styleId="Funotenzeichen">
    <w:name w:val="footnote reference"/>
    <w:basedOn w:val="Absatz-Standardschriftart"/>
    <w:uiPriority w:val="99"/>
    <w:semiHidden/>
    <w:unhideWhenUsed/>
    <w:rsid w:val="0046678A"/>
    <w:rPr>
      <w:vertAlign w:val="superscript"/>
    </w:rPr>
  </w:style>
  <w:style w:type="paragraph" w:styleId="berarbeitung">
    <w:name w:val="Revision"/>
    <w:hidden/>
    <w:uiPriority w:val="99"/>
    <w:semiHidden/>
    <w:rsid w:val="00B93ADD"/>
    <w:rPr>
      <w:rFonts w:ascii="Arial" w:hAnsi="Arial"/>
      <w:sz w:val="24"/>
    </w:rPr>
  </w:style>
  <w:style w:type="paragraph" w:customStyle="1" w:styleId="Text1">
    <w:name w:val="Text 1"/>
    <w:basedOn w:val="Standard"/>
    <w:link w:val="Text1Zchn"/>
    <w:uiPriority w:val="99"/>
    <w:qFormat/>
    <w:rsid w:val="00382117"/>
    <w:pPr>
      <w:spacing w:after="120"/>
    </w:pPr>
    <w:rPr>
      <w:rFonts w:eastAsia="Malgun Gothic"/>
    </w:rPr>
  </w:style>
  <w:style w:type="character" w:customStyle="1" w:styleId="Text1Zchn">
    <w:name w:val="Text 1 Zchn"/>
    <w:basedOn w:val="Absatz-Standardschriftart"/>
    <w:link w:val="Text1"/>
    <w:uiPriority w:val="99"/>
    <w:rsid w:val="00382117"/>
    <w:rPr>
      <w:rFonts w:ascii="Lucida Sans Unicode" w:eastAsia="Malgun Gothic" w:hAnsi="Lucida Sans Unicode"/>
    </w:rPr>
  </w:style>
  <w:style w:type="paragraph" w:customStyle="1" w:styleId="Aufzhlung1">
    <w:name w:val="Aufzählung 1"/>
    <w:basedOn w:val="Text1"/>
    <w:link w:val="Aufzhlung1Zchn"/>
    <w:qFormat/>
    <w:rsid w:val="00A04F5C"/>
    <w:pPr>
      <w:numPr>
        <w:numId w:val="1"/>
      </w:numPr>
      <w:tabs>
        <w:tab w:val="left" w:pos="425"/>
      </w:tabs>
      <w:ind w:left="425" w:hanging="425"/>
    </w:pPr>
  </w:style>
  <w:style w:type="paragraph" w:customStyle="1" w:styleId="Aufzhlung2">
    <w:name w:val="Aufzählung 2"/>
    <w:basedOn w:val="Aufzhlung1"/>
    <w:link w:val="Aufzhlung2Zchn"/>
    <w:qFormat/>
    <w:rsid w:val="00A04F5C"/>
    <w:pPr>
      <w:tabs>
        <w:tab w:val="clear" w:pos="425"/>
        <w:tab w:val="left" w:pos="851"/>
      </w:tabs>
      <w:ind w:left="850"/>
    </w:pPr>
  </w:style>
  <w:style w:type="character" w:customStyle="1" w:styleId="Aufzhlung1Zchn">
    <w:name w:val="Aufzählung 1 Zchn"/>
    <w:basedOn w:val="Text1Zchn"/>
    <w:link w:val="Aufzhlung1"/>
    <w:rsid w:val="00A04F5C"/>
    <w:rPr>
      <w:rFonts w:ascii="Lucida Sans Unicode" w:eastAsia="Malgun Gothic" w:hAnsi="Lucida Sans Unicode"/>
      <w:sz w:val="22"/>
    </w:rPr>
  </w:style>
  <w:style w:type="paragraph" w:customStyle="1" w:styleId="Nummerierung2">
    <w:name w:val="Nummerierung 2"/>
    <w:basedOn w:val="Aufzhlung2"/>
    <w:link w:val="Nummerierung2Zchn"/>
    <w:qFormat/>
    <w:rsid w:val="00A04F5C"/>
    <w:pPr>
      <w:numPr>
        <w:numId w:val="2"/>
      </w:numPr>
      <w:ind w:left="850" w:hanging="425"/>
    </w:pPr>
  </w:style>
  <w:style w:type="character" w:customStyle="1" w:styleId="Aufzhlung2Zchn">
    <w:name w:val="Aufzählung 2 Zchn"/>
    <w:basedOn w:val="Aufzhlung1Zchn"/>
    <w:link w:val="Aufzhlung2"/>
    <w:rsid w:val="00A04F5C"/>
    <w:rPr>
      <w:rFonts w:ascii="Lucida Sans Unicode" w:eastAsia="Malgun Gothic" w:hAnsi="Lucida Sans Unicode"/>
      <w:sz w:val="22"/>
    </w:rPr>
  </w:style>
  <w:style w:type="paragraph" w:customStyle="1" w:styleId="Nummerierung1">
    <w:name w:val="Nummerierung 1"/>
    <w:basedOn w:val="Nummerierung2"/>
    <w:link w:val="Nummerierung1Zchn"/>
    <w:qFormat/>
    <w:rsid w:val="00A04F5C"/>
    <w:pPr>
      <w:tabs>
        <w:tab w:val="clear" w:pos="851"/>
        <w:tab w:val="left" w:pos="426"/>
      </w:tabs>
      <w:ind w:left="426" w:hanging="426"/>
    </w:pPr>
  </w:style>
  <w:style w:type="character" w:customStyle="1" w:styleId="Nummerierung2Zchn">
    <w:name w:val="Nummerierung 2 Zchn"/>
    <w:basedOn w:val="Aufzhlung2Zchn"/>
    <w:link w:val="Nummerierung2"/>
    <w:rsid w:val="00A04F5C"/>
    <w:rPr>
      <w:rFonts w:ascii="Lucida Sans Unicode" w:eastAsia="Malgun Gothic" w:hAnsi="Lucida Sans Unicode"/>
      <w:sz w:val="22"/>
    </w:rPr>
  </w:style>
  <w:style w:type="paragraph" w:customStyle="1" w:styleId="Text2">
    <w:name w:val="Text 2"/>
    <w:basedOn w:val="Text1"/>
    <w:link w:val="Text2Zchn"/>
    <w:qFormat/>
    <w:rsid w:val="00A04F5C"/>
    <w:pPr>
      <w:ind w:left="425"/>
    </w:pPr>
  </w:style>
  <w:style w:type="character" w:customStyle="1" w:styleId="Nummerierung1Zchn">
    <w:name w:val="Nummerierung 1 Zchn"/>
    <w:basedOn w:val="Nummerierung2Zchn"/>
    <w:link w:val="Nummerierung1"/>
    <w:rsid w:val="00A04F5C"/>
    <w:rPr>
      <w:rFonts w:ascii="Lucida Sans Unicode" w:eastAsia="Malgun Gothic" w:hAnsi="Lucida Sans Unicode"/>
      <w:sz w:val="22"/>
    </w:rPr>
  </w:style>
  <w:style w:type="character" w:customStyle="1" w:styleId="Text2Zchn">
    <w:name w:val="Text 2 Zchn"/>
    <w:basedOn w:val="Text1Zchn"/>
    <w:link w:val="Text2"/>
    <w:rsid w:val="00A04F5C"/>
    <w:rPr>
      <w:rFonts w:ascii="Lucida Sans Unicode" w:eastAsia="Malgun Gothic" w:hAnsi="Lucida Sans Unicode"/>
      <w:sz w:val="22"/>
    </w:rPr>
  </w:style>
  <w:style w:type="character" w:styleId="Hyperlink">
    <w:name w:val="Hyperlink"/>
    <w:basedOn w:val="Absatz-Standardschriftart"/>
    <w:uiPriority w:val="99"/>
    <w:unhideWhenUsed/>
    <w:rsid w:val="00A3506B"/>
    <w:rPr>
      <w:color w:val="000000" w:themeColor="hyperlink"/>
      <w:u w:val="single"/>
    </w:rPr>
  </w:style>
  <w:style w:type="character" w:styleId="Kommentarzeichen">
    <w:name w:val="annotation reference"/>
    <w:basedOn w:val="Absatz-Standardschriftart"/>
    <w:uiPriority w:val="99"/>
    <w:semiHidden/>
    <w:rsid w:val="00E871D5"/>
    <w:rPr>
      <w:rFonts w:cs="Times New Roman"/>
      <w:sz w:val="16"/>
      <w:szCs w:val="16"/>
    </w:rPr>
  </w:style>
  <w:style w:type="paragraph" w:styleId="Kommentartext">
    <w:name w:val="annotation text"/>
    <w:basedOn w:val="Standard"/>
    <w:link w:val="KommentartextZchn"/>
    <w:uiPriority w:val="99"/>
    <w:semiHidden/>
    <w:rsid w:val="00E871D5"/>
  </w:style>
  <w:style w:type="character" w:customStyle="1" w:styleId="KommentartextZchn">
    <w:name w:val="Kommentartext Zchn"/>
    <w:basedOn w:val="Absatz-Standardschriftart"/>
    <w:link w:val="Kommentartext"/>
    <w:uiPriority w:val="99"/>
    <w:semiHidden/>
    <w:rsid w:val="00E871D5"/>
    <w:rPr>
      <w:rFonts w:ascii="Lucida Sans Unicode" w:hAnsi="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682449">
      <w:bodyDiv w:val="1"/>
      <w:marLeft w:val="0"/>
      <w:marRight w:val="0"/>
      <w:marTop w:val="0"/>
      <w:marBottom w:val="0"/>
      <w:divBdr>
        <w:top w:val="none" w:sz="0" w:space="0" w:color="auto"/>
        <w:left w:val="none" w:sz="0" w:space="0" w:color="auto"/>
        <w:bottom w:val="none" w:sz="0" w:space="0" w:color="auto"/>
        <w:right w:val="none" w:sz="0" w:space="0" w:color="auto"/>
      </w:divBdr>
      <w:divsChild>
        <w:div w:id="93035340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sgezeichnet-fuer-kinder.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usgezeichnet-fuer-kinder.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sgezeichnet-fuer-kinder.de" TargetMode="External"/><Relationship Id="rId5" Type="http://schemas.openxmlformats.org/officeDocument/2006/relationships/settings" Target="settings.xml"/><Relationship Id="rId15" Type="http://schemas.openxmlformats.org/officeDocument/2006/relationships/hyperlink" Target="http://www.ausgezeichnet-fuer-kinder.de"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ausgezeichnet-fuer-kinder.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GKinD%202012\GKinD%20Briefe%202013\BB%20aktuell%20Lutterb&#252;se%202013-02.dotx" TargetMode="External"/></Relationships>
</file>

<file path=word/theme/theme1.xml><?xml version="1.0" encoding="utf-8"?>
<a:theme xmlns:a="http://schemas.openxmlformats.org/drawingml/2006/main" name="Larissa">
  <a:themeElements>
    <a:clrScheme name="GKinD 2013">
      <a:dk1>
        <a:srgbClr val="000000"/>
      </a:dk1>
      <a:lt1>
        <a:srgbClr val="FFFFFF"/>
      </a:lt1>
      <a:dk2>
        <a:srgbClr val="7F7F7F"/>
      </a:dk2>
      <a:lt2>
        <a:srgbClr val="FFFFFF"/>
      </a:lt2>
      <a:accent1>
        <a:srgbClr val="FFD616"/>
      </a:accent1>
      <a:accent2>
        <a:srgbClr val="97BF0D"/>
      </a:accent2>
      <a:accent3>
        <a:srgbClr val="5389C2"/>
      </a:accent3>
      <a:accent4>
        <a:srgbClr val="E52F7E"/>
      </a:accent4>
      <a:accent5>
        <a:srgbClr val="F08A00"/>
      </a:accent5>
      <a:accent6>
        <a:srgbClr val="000000"/>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08E42-8EC8-45DE-8DAF-20523F15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 aktuell Lutterbüse 2013-02</Template>
  <TotalTime>0</TotalTime>
  <Pages>4</Pages>
  <Words>1466</Words>
  <Characters>9239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Adressat</vt:lpstr>
    </vt:vector>
  </TitlesOfParts>
  <Company>GKinD</Company>
  <LinksUpToDate>false</LinksUpToDate>
  <CharactersWithSpaces>10684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Adressat</dc:title>
  <dc:subject>Überschrift/Betreff</dc:subject>
  <dc:creator>Lutterbüse</dc:creator>
  <cp:lastModifiedBy>Lutterbüse</cp:lastModifiedBy>
  <cp:revision>2</cp:revision>
  <cp:lastPrinted>2016-01-21T18:44:00Z</cp:lastPrinted>
  <dcterms:created xsi:type="dcterms:W3CDTF">2016-01-21T18:46:00Z</dcterms:created>
  <dcterms:modified xsi:type="dcterms:W3CDTF">2016-01-21T18:46:00Z</dcterms:modified>
</cp:coreProperties>
</file>